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5"/>
        <w:tblW w:w="15675" w:type="dxa"/>
        <w:tblInd w:w="108" w:type="dxa"/>
        <w:tblLayout w:type="fixed"/>
        <w:tblLook w:val="04A0" w:firstRow="1" w:lastRow="0" w:firstColumn="1" w:lastColumn="0" w:noHBand="0" w:noVBand="1"/>
      </w:tblPr>
      <w:tblGrid>
        <w:gridCol w:w="1276"/>
        <w:gridCol w:w="1276"/>
        <w:gridCol w:w="1559"/>
        <w:gridCol w:w="2977"/>
        <w:gridCol w:w="992"/>
        <w:gridCol w:w="4111"/>
        <w:gridCol w:w="1559"/>
        <w:gridCol w:w="1925"/>
      </w:tblGrid>
      <w:tr w:rsidR="00DE6DED" w:rsidRPr="00254A4D" w14:paraId="310C1B9D" w14:textId="77777777" w:rsidTr="00AE10F9">
        <w:tc>
          <w:tcPr>
            <w:tcW w:w="15675" w:type="dxa"/>
            <w:gridSpan w:val="8"/>
            <w:tcBorders>
              <w:top w:val="single" w:sz="4" w:space="0" w:color="auto"/>
              <w:left w:val="single" w:sz="4" w:space="0" w:color="auto"/>
              <w:bottom w:val="single" w:sz="4" w:space="0" w:color="auto"/>
              <w:right w:val="single" w:sz="4" w:space="0" w:color="auto"/>
            </w:tcBorders>
          </w:tcPr>
          <w:p w14:paraId="597678FB" w14:textId="407F2563" w:rsidR="00DE6DED" w:rsidRPr="00254A4D" w:rsidRDefault="008A007D" w:rsidP="00DE6DED">
            <w:pPr>
              <w:jc w:val="center"/>
              <w:rPr>
                <w:rFonts w:ascii="Times New Roman" w:eastAsiaTheme="majorEastAsia" w:hAnsi="Times New Roman" w:cs="Times New Roman"/>
              </w:rPr>
            </w:pPr>
            <w:r w:rsidRPr="00254A4D">
              <w:rPr>
                <w:rFonts w:ascii="Times New Roman" w:eastAsiaTheme="majorEastAsia" w:hAnsi="Times New Roman" w:cs="Times New Roman"/>
              </w:rPr>
              <w:t>29 – P6</w:t>
            </w:r>
          </w:p>
        </w:tc>
      </w:tr>
      <w:tr w:rsidR="00AE25E4" w:rsidRPr="00254A4D" w14:paraId="7079DBD1" w14:textId="77777777" w:rsidTr="00A010BB">
        <w:tc>
          <w:tcPr>
            <w:tcW w:w="1276" w:type="dxa"/>
            <w:tcBorders>
              <w:top w:val="single" w:sz="4" w:space="0" w:color="auto"/>
              <w:left w:val="single" w:sz="4" w:space="0" w:color="auto"/>
              <w:bottom w:val="single" w:sz="4" w:space="0" w:color="auto"/>
              <w:right w:val="single" w:sz="4" w:space="0" w:color="auto"/>
            </w:tcBorders>
            <w:hideMark/>
          </w:tcPr>
          <w:p w14:paraId="388C2097" w14:textId="4447FA9B" w:rsidR="00AE25E4" w:rsidRPr="00254A4D" w:rsidRDefault="00AE25E4" w:rsidP="00AE25E4">
            <w:pPr>
              <w:rPr>
                <w:rFonts w:ascii="Times New Roman" w:eastAsiaTheme="majorEastAsia" w:hAnsi="Times New Roman" w:cs="Times New Roman"/>
              </w:rPr>
            </w:pPr>
            <w:r w:rsidRPr="00254A4D">
              <w:rPr>
                <w:rFonts w:ascii="Times New Roman" w:hAnsi="Times New Roman" w:cs="Times New Roman"/>
              </w:rPr>
              <w:t>Theme</w:t>
            </w:r>
          </w:p>
        </w:tc>
        <w:tc>
          <w:tcPr>
            <w:tcW w:w="1276" w:type="dxa"/>
            <w:tcBorders>
              <w:top w:val="single" w:sz="4" w:space="0" w:color="auto"/>
              <w:left w:val="single" w:sz="4" w:space="0" w:color="auto"/>
              <w:bottom w:val="single" w:sz="4" w:space="0" w:color="auto"/>
              <w:right w:val="single" w:sz="4" w:space="0" w:color="auto"/>
            </w:tcBorders>
            <w:hideMark/>
          </w:tcPr>
          <w:p w14:paraId="72CB106D" w14:textId="15D10D49" w:rsidR="00AE25E4" w:rsidRPr="00254A4D" w:rsidRDefault="00AE25E4" w:rsidP="00AE25E4">
            <w:pPr>
              <w:rPr>
                <w:rFonts w:ascii="Times New Roman" w:eastAsiaTheme="majorEastAsia" w:hAnsi="Times New Roman" w:cs="Times New Roman"/>
              </w:rPr>
            </w:pPr>
            <w:r w:rsidRPr="00254A4D">
              <w:rPr>
                <w:rFonts w:ascii="Times New Roman" w:hAnsi="Times New Roman" w:cs="Times New Roman"/>
              </w:rPr>
              <w:t>Module</w:t>
            </w:r>
          </w:p>
        </w:tc>
        <w:tc>
          <w:tcPr>
            <w:tcW w:w="1559" w:type="dxa"/>
            <w:tcBorders>
              <w:top w:val="single" w:sz="4" w:space="0" w:color="auto"/>
              <w:left w:val="single" w:sz="4" w:space="0" w:color="auto"/>
              <w:bottom w:val="single" w:sz="4" w:space="0" w:color="auto"/>
              <w:right w:val="single" w:sz="4" w:space="0" w:color="auto"/>
            </w:tcBorders>
            <w:hideMark/>
          </w:tcPr>
          <w:p w14:paraId="7342220D" w14:textId="3E984B02" w:rsidR="00AE25E4" w:rsidRPr="00241189" w:rsidRDefault="00254A4D" w:rsidP="00AE25E4">
            <w:pPr>
              <w:rPr>
                <w:rFonts w:ascii="Times New Roman" w:eastAsiaTheme="minorEastAsia" w:hAnsi="Times New Roman" w:cs="Times New Roman"/>
              </w:rPr>
            </w:pPr>
            <w:r>
              <w:rPr>
                <w:rFonts w:ascii="Times New Roman" w:eastAsiaTheme="minorEastAsia" w:hAnsi="Times New Roman" w:cs="Times New Roman" w:hint="eastAsia"/>
              </w:rPr>
              <w:t>Topic</w:t>
            </w:r>
          </w:p>
        </w:tc>
        <w:tc>
          <w:tcPr>
            <w:tcW w:w="2977" w:type="dxa"/>
            <w:tcBorders>
              <w:top w:val="single" w:sz="4" w:space="0" w:color="auto"/>
              <w:left w:val="single" w:sz="4" w:space="0" w:color="auto"/>
              <w:bottom w:val="single" w:sz="4" w:space="0" w:color="auto"/>
              <w:right w:val="single" w:sz="4" w:space="0" w:color="auto"/>
            </w:tcBorders>
            <w:hideMark/>
          </w:tcPr>
          <w:p w14:paraId="4B2141AF" w14:textId="0EA7BD4E" w:rsidR="00AE25E4" w:rsidRPr="00254A4D" w:rsidRDefault="00AE25E4" w:rsidP="00AE25E4">
            <w:pPr>
              <w:rPr>
                <w:rFonts w:ascii="Times New Roman" w:eastAsiaTheme="majorEastAsia" w:hAnsi="Times New Roman" w:cs="Times New Roman"/>
              </w:rPr>
            </w:pPr>
            <w:r w:rsidRPr="00254A4D">
              <w:rPr>
                <w:rFonts w:ascii="Times New Roman" w:hAnsi="Times New Roman" w:cs="Times New Roman"/>
              </w:rPr>
              <w:t>Learning objectives</w:t>
            </w:r>
          </w:p>
        </w:tc>
        <w:tc>
          <w:tcPr>
            <w:tcW w:w="992" w:type="dxa"/>
            <w:tcBorders>
              <w:top w:val="single" w:sz="4" w:space="0" w:color="auto"/>
              <w:left w:val="single" w:sz="4" w:space="0" w:color="auto"/>
              <w:bottom w:val="single" w:sz="4" w:space="0" w:color="auto"/>
              <w:right w:val="single" w:sz="4" w:space="0" w:color="auto"/>
            </w:tcBorders>
            <w:hideMark/>
          </w:tcPr>
          <w:p w14:paraId="55E1C53E" w14:textId="6B278E0E" w:rsidR="00AE25E4" w:rsidRPr="00254A4D" w:rsidRDefault="00AE25E4" w:rsidP="00AE25E4">
            <w:pPr>
              <w:rPr>
                <w:rFonts w:ascii="Times New Roman" w:eastAsiaTheme="majorEastAsia" w:hAnsi="Times New Roman" w:cs="Times New Roman"/>
              </w:rPr>
            </w:pPr>
            <w:r w:rsidRPr="00254A4D">
              <w:rPr>
                <w:rFonts w:ascii="Times New Roman" w:hAnsi="Times New Roman" w:cs="Times New Roman"/>
              </w:rPr>
              <w:t>Period</w:t>
            </w:r>
          </w:p>
        </w:tc>
        <w:tc>
          <w:tcPr>
            <w:tcW w:w="4111" w:type="dxa"/>
            <w:tcBorders>
              <w:top w:val="single" w:sz="4" w:space="0" w:color="auto"/>
              <w:left w:val="single" w:sz="4" w:space="0" w:color="auto"/>
              <w:bottom w:val="single" w:sz="4" w:space="0" w:color="auto"/>
              <w:right w:val="single" w:sz="4" w:space="0" w:color="auto"/>
            </w:tcBorders>
            <w:hideMark/>
          </w:tcPr>
          <w:p w14:paraId="5158C03A" w14:textId="73826051" w:rsidR="00AE25E4" w:rsidRPr="00241189" w:rsidRDefault="00AE25E4" w:rsidP="00AE25E4">
            <w:pPr>
              <w:rPr>
                <w:rFonts w:ascii="Times New Roman" w:eastAsiaTheme="minorEastAsia" w:hAnsi="Times New Roman" w:cs="Times New Roman"/>
              </w:rPr>
            </w:pPr>
            <w:r w:rsidRPr="00254A4D">
              <w:rPr>
                <w:rFonts w:ascii="Times New Roman" w:hAnsi="Times New Roman" w:cs="Times New Roman"/>
              </w:rPr>
              <w:t>Activit</w:t>
            </w:r>
            <w:r w:rsidR="00254A4D">
              <w:rPr>
                <w:rFonts w:ascii="Times New Roman" w:eastAsiaTheme="minorEastAsia" w:hAnsi="Times New Roman" w:cs="Times New Roman" w:hint="eastAsia"/>
              </w:rPr>
              <w:t>ies</w:t>
            </w:r>
          </w:p>
        </w:tc>
        <w:tc>
          <w:tcPr>
            <w:tcW w:w="1559" w:type="dxa"/>
            <w:tcBorders>
              <w:top w:val="single" w:sz="4" w:space="0" w:color="auto"/>
              <w:left w:val="single" w:sz="4" w:space="0" w:color="auto"/>
              <w:bottom w:val="single" w:sz="4" w:space="0" w:color="auto"/>
              <w:right w:val="single" w:sz="4" w:space="0" w:color="auto"/>
            </w:tcBorders>
            <w:hideMark/>
          </w:tcPr>
          <w:p w14:paraId="54D34FB4" w14:textId="643E7DC7" w:rsidR="00AE25E4" w:rsidRPr="00254A4D" w:rsidRDefault="00AE25E4" w:rsidP="00AE25E4">
            <w:pPr>
              <w:rPr>
                <w:rFonts w:ascii="Times New Roman" w:eastAsiaTheme="majorEastAsia" w:hAnsi="Times New Roman" w:cs="Times New Roman"/>
              </w:rPr>
            </w:pPr>
            <w:r w:rsidRPr="00254A4D">
              <w:rPr>
                <w:rFonts w:ascii="Times New Roman" w:hAnsi="Times New Roman" w:cs="Times New Roman"/>
              </w:rPr>
              <w:t>Resources</w:t>
            </w:r>
          </w:p>
        </w:tc>
        <w:tc>
          <w:tcPr>
            <w:tcW w:w="1925" w:type="dxa"/>
            <w:tcBorders>
              <w:top w:val="single" w:sz="4" w:space="0" w:color="auto"/>
              <w:left w:val="single" w:sz="4" w:space="0" w:color="auto"/>
              <w:bottom w:val="single" w:sz="4" w:space="0" w:color="auto"/>
              <w:right w:val="single" w:sz="4" w:space="0" w:color="auto"/>
            </w:tcBorders>
            <w:hideMark/>
          </w:tcPr>
          <w:p w14:paraId="49A5960A" w14:textId="6BB60666" w:rsidR="00AE25E4" w:rsidRPr="00241189" w:rsidRDefault="00254A4D" w:rsidP="00AE25E4">
            <w:pPr>
              <w:rPr>
                <w:rFonts w:ascii="Times New Roman" w:eastAsiaTheme="minorEastAsia" w:hAnsi="Times New Roman" w:cs="Times New Roman"/>
              </w:rPr>
            </w:pPr>
            <w:r>
              <w:rPr>
                <w:rFonts w:ascii="Times New Roman" w:eastAsiaTheme="minorEastAsia" w:hAnsi="Times New Roman" w:cs="Times New Roman" w:hint="eastAsia"/>
              </w:rPr>
              <w:t>Remarks</w:t>
            </w:r>
          </w:p>
        </w:tc>
      </w:tr>
      <w:tr w:rsidR="00AE25E4" w:rsidRPr="00254A4D" w14:paraId="44CAD4EC" w14:textId="77777777" w:rsidTr="00A010BB">
        <w:tc>
          <w:tcPr>
            <w:tcW w:w="1276" w:type="dxa"/>
            <w:vMerge w:val="restart"/>
            <w:tcBorders>
              <w:top w:val="single" w:sz="4" w:space="0" w:color="auto"/>
              <w:left w:val="single" w:sz="4" w:space="0" w:color="auto"/>
              <w:right w:val="single" w:sz="4" w:space="0" w:color="auto"/>
            </w:tcBorders>
            <w:hideMark/>
          </w:tcPr>
          <w:p w14:paraId="0DF2C722" w14:textId="02A67BB5" w:rsidR="00AE25E4" w:rsidRPr="00254A4D" w:rsidRDefault="00AE25E4" w:rsidP="00AE25E4">
            <w:pPr>
              <w:rPr>
                <w:rFonts w:ascii="Times New Roman" w:eastAsiaTheme="minorEastAsia" w:hAnsi="Times New Roman" w:cs="Times New Roman"/>
              </w:rPr>
            </w:pPr>
            <w:r w:rsidRPr="00254A4D">
              <w:rPr>
                <w:rFonts w:ascii="Times New Roman" w:eastAsiaTheme="minorEastAsia" w:hAnsi="Times New Roman" w:cs="Times New Roman"/>
              </w:rPr>
              <w:t>A Century of Change</w:t>
            </w:r>
          </w:p>
        </w:tc>
        <w:tc>
          <w:tcPr>
            <w:tcW w:w="1276" w:type="dxa"/>
            <w:vMerge w:val="restart"/>
            <w:tcBorders>
              <w:top w:val="single" w:sz="4" w:space="0" w:color="auto"/>
              <w:left w:val="single" w:sz="4" w:space="0" w:color="auto"/>
              <w:right w:val="single" w:sz="4" w:space="0" w:color="auto"/>
            </w:tcBorders>
            <w:hideMark/>
          </w:tcPr>
          <w:p w14:paraId="35CE0D8A" w14:textId="10BB7592" w:rsidR="00AE25E4" w:rsidRPr="00254A4D" w:rsidRDefault="00AE25E4" w:rsidP="00AE25E4">
            <w:pPr>
              <w:rPr>
                <w:rFonts w:ascii="Times New Roman" w:eastAsiaTheme="minorEastAsia" w:hAnsi="Times New Roman" w:cs="Times New Roman"/>
              </w:rPr>
            </w:pPr>
            <w:r w:rsidRPr="00254A4D">
              <w:rPr>
                <w:rFonts w:ascii="Times New Roman" w:eastAsiaTheme="minorEastAsia" w:hAnsi="Times New Roman" w:cs="Times New Roman"/>
              </w:rPr>
              <w:t>Exploring the World</w:t>
            </w:r>
          </w:p>
        </w:tc>
        <w:tc>
          <w:tcPr>
            <w:tcW w:w="1559" w:type="dxa"/>
            <w:vMerge w:val="restart"/>
            <w:tcBorders>
              <w:top w:val="single" w:sz="4" w:space="0" w:color="auto"/>
              <w:left w:val="single" w:sz="4" w:space="0" w:color="auto"/>
              <w:right w:val="single" w:sz="4" w:space="0" w:color="auto"/>
            </w:tcBorders>
            <w:hideMark/>
          </w:tcPr>
          <w:p w14:paraId="32E0BDDA" w14:textId="77777777" w:rsidR="00254A4D" w:rsidRPr="00254A4D" w:rsidRDefault="00254A4D" w:rsidP="00254A4D">
            <w:pPr>
              <w:rPr>
                <w:rFonts w:ascii="Times New Roman" w:eastAsiaTheme="minorEastAsia" w:hAnsi="Times New Roman" w:cs="Times New Roman"/>
              </w:rPr>
            </w:pPr>
            <w:r w:rsidRPr="00254A4D">
              <w:rPr>
                <w:rFonts w:ascii="Times New Roman" w:eastAsiaTheme="minorEastAsia" w:hAnsi="Times New Roman" w:cs="Times New Roman"/>
              </w:rPr>
              <w:t>Global issues that are the common</w:t>
            </w:r>
          </w:p>
          <w:p w14:paraId="4FC2E08C" w14:textId="0B8896B0" w:rsidR="00AE25E4" w:rsidRPr="00254A4D" w:rsidRDefault="00254A4D" w:rsidP="00254A4D">
            <w:pPr>
              <w:rPr>
                <w:rFonts w:ascii="Times New Roman" w:eastAsiaTheme="minorEastAsia" w:hAnsi="Times New Roman" w:cs="Times New Roman"/>
              </w:rPr>
            </w:pPr>
            <w:r w:rsidRPr="00254A4D">
              <w:rPr>
                <w:rFonts w:ascii="Times New Roman" w:eastAsiaTheme="minorEastAsia" w:hAnsi="Times New Roman" w:cs="Times New Roman"/>
              </w:rPr>
              <w:t>concerns of mankind (population, climate</w:t>
            </w:r>
            <w:r w:rsidR="00907013">
              <w:rPr>
                <w:rFonts w:ascii="Times New Roman" w:eastAsiaTheme="minorEastAsia" w:hAnsi="Times New Roman" w:cs="Times New Roman"/>
              </w:rPr>
              <w:t xml:space="preserve"> </w:t>
            </w:r>
            <w:r w:rsidRPr="00254A4D">
              <w:rPr>
                <w:rFonts w:ascii="Times New Roman" w:eastAsiaTheme="minorEastAsia" w:hAnsi="Times New Roman" w:cs="Times New Roman"/>
              </w:rPr>
              <w:t>change) and their solutions</w:t>
            </w:r>
          </w:p>
          <w:p w14:paraId="1E5C4565" w14:textId="77777777" w:rsidR="00AE25E4" w:rsidRPr="00254A4D" w:rsidRDefault="00AE25E4" w:rsidP="00AE25E4">
            <w:pPr>
              <w:rPr>
                <w:rFonts w:ascii="Times New Roman" w:eastAsiaTheme="minorEastAsia" w:hAnsi="Times New Roman" w:cs="Times New Roman"/>
              </w:rPr>
            </w:pPr>
          </w:p>
          <w:p w14:paraId="7D8FB2E2" w14:textId="212BBF8C" w:rsidR="00AE25E4" w:rsidRPr="00254A4D" w:rsidRDefault="00AE25E4" w:rsidP="00AE25E4">
            <w:pPr>
              <w:rPr>
                <w:rFonts w:ascii="Times New Roman" w:eastAsiaTheme="minorEastAsia" w:hAnsi="Times New Roman" w:cs="Times New Roman"/>
              </w:rPr>
            </w:pPr>
            <w:r w:rsidRPr="00254A4D">
              <w:rPr>
                <w:rFonts w:ascii="Times New Roman" w:hAnsi="Times New Roman" w:cs="Times New Roman"/>
              </w:rPr>
              <w:t>(suggested period(s): 2)</w:t>
            </w:r>
          </w:p>
        </w:tc>
        <w:tc>
          <w:tcPr>
            <w:tcW w:w="2977" w:type="dxa"/>
            <w:vMerge w:val="restart"/>
            <w:tcBorders>
              <w:top w:val="single" w:sz="4" w:space="0" w:color="auto"/>
              <w:left w:val="single" w:sz="4" w:space="0" w:color="auto"/>
              <w:right w:val="single" w:sz="4" w:space="0" w:color="auto"/>
            </w:tcBorders>
            <w:hideMark/>
          </w:tcPr>
          <w:p w14:paraId="675BEC05" w14:textId="120988CD" w:rsidR="00AE25E4" w:rsidRPr="00254A4D" w:rsidRDefault="00AE25E4" w:rsidP="00C55AD9">
            <w:pPr>
              <w:pStyle w:val="a4"/>
              <w:numPr>
                <w:ilvl w:val="0"/>
                <w:numId w:val="8"/>
              </w:numPr>
              <w:ind w:leftChars="0" w:left="285" w:hanging="285"/>
              <w:rPr>
                <w:rFonts w:ascii="Times New Roman" w:eastAsiaTheme="minorEastAsia" w:hAnsi="Times New Roman" w:cs="Times New Roman"/>
              </w:rPr>
            </w:pPr>
            <w:r w:rsidRPr="00254A4D">
              <w:rPr>
                <w:rFonts w:ascii="Times New Roman" w:eastAsia="細明體" w:hAnsi="Times New Roman" w:cs="Times New Roman"/>
                <w:color w:val="000000" w:themeColor="text1"/>
              </w:rPr>
              <w:t xml:space="preserve">Learn about the importance of water conservation and </w:t>
            </w:r>
            <w:r w:rsidR="00C55AD9">
              <w:rPr>
                <w:rFonts w:ascii="Times New Roman" w:eastAsia="細明體" w:hAnsi="Times New Roman" w:cs="Times New Roman"/>
                <w:color w:val="000000" w:themeColor="text1"/>
              </w:rPr>
              <w:t>exploiting</w:t>
            </w:r>
            <w:r w:rsidRPr="00254A4D">
              <w:rPr>
                <w:rFonts w:ascii="Times New Roman" w:eastAsia="細明體" w:hAnsi="Times New Roman" w:cs="Times New Roman"/>
                <w:color w:val="000000" w:themeColor="text1"/>
              </w:rPr>
              <w:t xml:space="preserve"> new water resources, to cultivate the sense of water conservation</w:t>
            </w:r>
          </w:p>
        </w:tc>
        <w:tc>
          <w:tcPr>
            <w:tcW w:w="992" w:type="dxa"/>
            <w:vMerge w:val="restart"/>
            <w:tcBorders>
              <w:top w:val="single" w:sz="4" w:space="0" w:color="auto"/>
              <w:left w:val="single" w:sz="4" w:space="0" w:color="auto"/>
              <w:right w:val="single" w:sz="4" w:space="0" w:color="auto"/>
            </w:tcBorders>
            <w:hideMark/>
          </w:tcPr>
          <w:p w14:paraId="4C7A5EDF" w14:textId="77777777" w:rsidR="00AE25E4" w:rsidRPr="00254A4D" w:rsidRDefault="00AE25E4" w:rsidP="00AE25E4">
            <w:pPr>
              <w:jc w:val="center"/>
              <w:rPr>
                <w:rFonts w:ascii="Times New Roman" w:eastAsiaTheme="minorEastAsia" w:hAnsi="Times New Roman" w:cs="Times New Roman"/>
              </w:rPr>
            </w:pPr>
            <w:r w:rsidRPr="00254A4D">
              <w:rPr>
                <w:rFonts w:ascii="Times New Roman" w:hAnsi="Times New Roman" w:cs="Times New Roman"/>
              </w:rPr>
              <w:t>1</w:t>
            </w:r>
          </w:p>
        </w:tc>
        <w:tc>
          <w:tcPr>
            <w:tcW w:w="4111" w:type="dxa"/>
            <w:tcBorders>
              <w:top w:val="single" w:sz="4" w:space="0" w:color="auto"/>
              <w:left w:val="single" w:sz="4" w:space="0" w:color="auto"/>
              <w:bottom w:val="single" w:sz="4" w:space="0" w:color="auto"/>
              <w:right w:val="single" w:sz="4" w:space="0" w:color="auto"/>
            </w:tcBorders>
            <w:hideMark/>
          </w:tcPr>
          <w:p w14:paraId="5184C562" w14:textId="3958B7D0" w:rsidR="00504D22" w:rsidRPr="00241189" w:rsidRDefault="00504D22" w:rsidP="00504D22">
            <w:pPr>
              <w:pStyle w:val="11"/>
              <w:tabs>
                <w:tab w:val="left" w:pos="480"/>
                <w:tab w:val="left" w:pos="960"/>
                <w:tab w:val="left" w:pos="1440"/>
                <w:tab w:val="left" w:pos="1920"/>
                <w:tab w:val="left" w:pos="2400"/>
                <w:tab w:val="left" w:pos="2880"/>
                <w:tab w:val="left" w:pos="3360"/>
                <w:tab w:val="left" w:pos="3840"/>
                <w:tab w:val="left" w:pos="4320"/>
              </w:tabs>
              <w:rPr>
                <w:rFonts w:ascii="Times New Roman" w:eastAsia="Heiti TC Medium" w:hAnsi="Times New Roman" w:cs="Times New Roman"/>
                <w:b/>
              </w:rPr>
            </w:pPr>
            <w:r w:rsidRPr="00241189">
              <w:rPr>
                <w:rFonts w:ascii="Times New Roman" w:hAnsi="Times New Roman" w:cs="Times New Roman"/>
                <w:b/>
              </w:rPr>
              <w:t xml:space="preserve">Introduction </w:t>
            </w:r>
            <w:r w:rsidRPr="00241189">
              <w:rPr>
                <w:rFonts w:ascii="Times New Roman" w:eastAsia="新細明體" w:hAnsi="Times New Roman" w:cs="Times New Roman"/>
                <w:b/>
              </w:rPr>
              <w:t>(</w:t>
            </w:r>
            <w:r w:rsidRPr="00241189">
              <w:rPr>
                <w:rFonts w:ascii="Times New Roman" w:hAnsi="Times New Roman" w:cs="Times New Roman"/>
                <w:b/>
              </w:rPr>
              <w:t>5 min</w:t>
            </w:r>
            <w:r w:rsidR="00254A4D" w:rsidRPr="00241189">
              <w:rPr>
                <w:rFonts w:ascii="Times New Roman" w:hAnsi="Times New Roman" w:cs="Times New Roman"/>
                <w:b/>
              </w:rPr>
              <w:t>utes</w:t>
            </w:r>
            <w:r w:rsidRPr="00241189">
              <w:rPr>
                <w:rFonts w:ascii="Times New Roman" w:eastAsia="新細明體" w:hAnsi="Times New Roman" w:cs="Times New Roman"/>
                <w:b/>
              </w:rPr>
              <w:t>)</w:t>
            </w:r>
          </w:p>
          <w:p w14:paraId="5F4BB654" w14:textId="30EE3825" w:rsidR="00AE25E4" w:rsidRPr="00254A4D" w:rsidRDefault="00CF386D" w:rsidP="00AE25E4">
            <w:pPr>
              <w:pStyle w:val="a4"/>
              <w:numPr>
                <w:ilvl w:val="0"/>
                <w:numId w:val="20"/>
              </w:numPr>
              <w:ind w:leftChars="0" w:left="320" w:hanging="320"/>
              <w:rPr>
                <w:rFonts w:ascii="Times New Roman" w:eastAsiaTheme="minorEastAsia" w:hAnsi="Times New Roman" w:cs="Times New Roman"/>
              </w:rPr>
            </w:pPr>
            <w:r w:rsidRPr="00254A4D">
              <w:rPr>
                <w:rFonts w:ascii="Times New Roman" w:eastAsiaTheme="minorEastAsia" w:hAnsi="Times New Roman" w:cs="Times New Roman"/>
              </w:rPr>
              <w:t>Ask students to imagine, then share:</w:t>
            </w:r>
          </w:p>
          <w:p w14:paraId="769EB0D2" w14:textId="010DDB5B" w:rsidR="00AE25E4" w:rsidRPr="00254A4D" w:rsidRDefault="00CF386D" w:rsidP="00AE25E4">
            <w:pPr>
              <w:pStyle w:val="a4"/>
              <w:ind w:leftChars="0" w:left="320"/>
              <w:rPr>
                <w:rFonts w:ascii="Times New Roman" w:eastAsiaTheme="minorEastAsia" w:hAnsi="Times New Roman" w:cs="Times New Roman"/>
              </w:rPr>
            </w:pPr>
            <w:r w:rsidRPr="00254A4D">
              <w:rPr>
                <w:rFonts w:ascii="Times New Roman" w:hAnsi="Times New Roman" w:cs="Times New Roman"/>
              </w:rPr>
              <w:t xml:space="preserve">If Hong Kong experiences water shortage again one day, and water </w:t>
            </w:r>
            <w:r w:rsidR="00254A4D">
              <w:rPr>
                <w:rFonts w:ascii="Times New Roman" w:eastAsiaTheme="minorEastAsia" w:hAnsi="Times New Roman" w:cs="Times New Roman" w:hint="eastAsia"/>
              </w:rPr>
              <w:t>rationing</w:t>
            </w:r>
            <w:r w:rsidRPr="00254A4D">
              <w:rPr>
                <w:rFonts w:ascii="Times New Roman" w:hAnsi="Times New Roman" w:cs="Times New Roman"/>
              </w:rPr>
              <w:t xml:space="preserve"> is </w:t>
            </w:r>
            <w:r w:rsidR="00254A4D">
              <w:rPr>
                <w:rFonts w:ascii="Times New Roman" w:eastAsiaTheme="minorEastAsia" w:hAnsi="Times New Roman" w:cs="Times New Roman" w:hint="eastAsia"/>
              </w:rPr>
              <w:t>taken place</w:t>
            </w:r>
            <w:r w:rsidRPr="00254A4D">
              <w:rPr>
                <w:rFonts w:ascii="Times New Roman" w:hAnsi="Times New Roman" w:cs="Times New Roman"/>
              </w:rPr>
              <w:t>, how would our lives be?</w:t>
            </w:r>
          </w:p>
          <w:p w14:paraId="40F24F3E" w14:textId="77777777" w:rsidR="00AE25E4" w:rsidRPr="00254A4D" w:rsidRDefault="00AE25E4" w:rsidP="00AE25E4">
            <w:pPr>
              <w:ind w:left="320" w:hanging="320"/>
              <w:rPr>
                <w:rFonts w:ascii="Times New Roman" w:eastAsiaTheme="minorEastAsia" w:hAnsi="Times New Roman" w:cs="Times New Roman"/>
              </w:rPr>
            </w:pPr>
          </w:p>
          <w:p w14:paraId="0CA3F865" w14:textId="30C8FECE" w:rsidR="00AE25E4" w:rsidRPr="00254A4D" w:rsidRDefault="00CF386D" w:rsidP="00CF386D">
            <w:pPr>
              <w:pStyle w:val="a4"/>
              <w:numPr>
                <w:ilvl w:val="0"/>
                <w:numId w:val="20"/>
              </w:numPr>
              <w:ind w:leftChars="0" w:left="320" w:hanging="320"/>
              <w:rPr>
                <w:rFonts w:ascii="Times New Roman" w:eastAsiaTheme="minorEastAsia" w:hAnsi="Times New Roman" w:cs="Times New Roman"/>
              </w:rPr>
            </w:pPr>
            <w:r w:rsidRPr="00254A4D">
              <w:rPr>
                <w:rFonts w:ascii="Times New Roman" w:eastAsiaTheme="minorEastAsia" w:hAnsi="Times New Roman" w:cs="Times New Roman"/>
              </w:rPr>
              <w:t>Nowadays, a lot of places in the world are under water stress, and extreme weathers are worsening this situation</w:t>
            </w:r>
            <w:r w:rsidR="00254A4D">
              <w:rPr>
                <w:rFonts w:ascii="Times New Roman" w:eastAsiaTheme="minorEastAsia" w:hAnsi="Times New Roman" w:cs="Times New Roman" w:hint="eastAsia"/>
              </w:rPr>
              <w:t>.</w:t>
            </w:r>
          </w:p>
        </w:tc>
        <w:tc>
          <w:tcPr>
            <w:tcW w:w="1559" w:type="dxa"/>
            <w:tcBorders>
              <w:top w:val="single" w:sz="4" w:space="0" w:color="auto"/>
              <w:left w:val="single" w:sz="4" w:space="0" w:color="auto"/>
              <w:bottom w:val="single" w:sz="4" w:space="0" w:color="auto"/>
              <w:right w:val="single" w:sz="4" w:space="0" w:color="auto"/>
            </w:tcBorders>
          </w:tcPr>
          <w:p w14:paraId="097CF584" w14:textId="77777777" w:rsidR="00AE25E4" w:rsidRPr="00254A4D" w:rsidRDefault="00AE25E4" w:rsidP="00AE25E4">
            <w:pPr>
              <w:rPr>
                <w:rFonts w:ascii="Times New Roman" w:eastAsiaTheme="majorEastAsia" w:hAnsi="Times New Roman" w:cs="Times New Roman"/>
              </w:rPr>
            </w:pPr>
          </w:p>
        </w:tc>
        <w:tc>
          <w:tcPr>
            <w:tcW w:w="1925" w:type="dxa"/>
            <w:tcBorders>
              <w:top w:val="single" w:sz="4" w:space="0" w:color="auto"/>
              <w:left w:val="single" w:sz="4" w:space="0" w:color="auto"/>
              <w:bottom w:val="single" w:sz="4" w:space="0" w:color="auto"/>
              <w:right w:val="single" w:sz="4" w:space="0" w:color="auto"/>
            </w:tcBorders>
          </w:tcPr>
          <w:p w14:paraId="19E36C9F" w14:textId="77777777" w:rsidR="00AE25E4" w:rsidRPr="00254A4D" w:rsidRDefault="00AE25E4" w:rsidP="00AE25E4">
            <w:pPr>
              <w:rPr>
                <w:rFonts w:ascii="Times New Roman" w:eastAsiaTheme="minorEastAsia" w:hAnsi="Times New Roman" w:cs="Times New Roman"/>
              </w:rPr>
            </w:pPr>
          </w:p>
        </w:tc>
      </w:tr>
      <w:tr w:rsidR="00AE25E4" w:rsidRPr="00254A4D" w14:paraId="1964087E" w14:textId="77777777" w:rsidTr="00A010BB">
        <w:tc>
          <w:tcPr>
            <w:tcW w:w="1276" w:type="dxa"/>
            <w:vMerge/>
            <w:tcBorders>
              <w:left w:val="single" w:sz="4" w:space="0" w:color="auto"/>
              <w:right w:val="single" w:sz="4" w:space="0" w:color="auto"/>
            </w:tcBorders>
            <w:vAlign w:val="center"/>
            <w:hideMark/>
          </w:tcPr>
          <w:p w14:paraId="34572E50" w14:textId="77777777" w:rsidR="00AE25E4" w:rsidRPr="00254A4D" w:rsidRDefault="00AE25E4" w:rsidP="00AE25E4">
            <w:pPr>
              <w:widowControl/>
              <w:rPr>
                <w:rFonts w:ascii="Times New Roman" w:eastAsiaTheme="minorEastAsia" w:hAnsi="Times New Roman" w:cs="Times New Roman"/>
              </w:rPr>
            </w:pPr>
          </w:p>
        </w:tc>
        <w:tc>
          <w:tcPr>
            <w:tcW w:w="1276" w:type="dxa"/>
            <w:vMerge/>
            <w:tcBorders>
              <w:left w:val="single" w:sz="4" w:space="0" w:color="auto"/>
              <w:right w:val="single" w:sz="4" w:space="0" w:color="auto"/>
            </w:tcBorders>
            <w:vAlign w:val="center"/>
            <w:hideMark/>
          </w:tcPr>
          <w:p w14:paraId="0F987EF8" w14:textId="77777777" w:rsidR="00AE25E4" w:rsidRPr="00254A4D" w:rsidRDefault="00AE25E4" w:rsidP="00AE25E4">
            <w:pPr>
              <w:widowControl/>
              <w:rPr>
                <w:rFonts w:ascii="Times New Roman" w:eastAsiaTheme="minorEastAsia" w:hAnsi="Times New Roman" w:cs="Times New Roman"/>
              </w:rPr>
            </w:pPr>
          </w:p>
        </w:tc>
        <w:tc>
          <w:tcPr>
            <w:tcW w:w="1559" w:type="dxa"/>
            <w:vMerge/>
            <w:tcBorders>
              <w:left w:val="single" w:sz="4" w:space="0" w:color="auto"/>
              <w:right w:val="single" w:sz="4" w:space="0" w:color="auto"/>
            </w:tcBorders>
            <w:vAlign w:val="center"/>
            <w:hideMark/>
          </w:tcPr>
          <w:p w14:paraId="684BA3A4" w14:textId="77777777" w:rsidR="00AE25E4" w:rsidRPr="00254A4D" w:rsidRDefault="00AE25E4" w:rsidP="00AE25E4">
            <w:pPr>
              <w:widowControl/>
              <w:rPr>
                <w:rFonts w:ascii="Times New Roman" w:eastAsiaTheme="minorEastAsia" w:hAnsi="Times New Roman" w:cs="Times New Roman"/>
              </w:rPr>
            </w:pPr>
          </w:p>
        </w:tc>
        <w:tc>
          <w:tcPr>
            <w:tcW w:w="2977" w:type="dxa"/>
            <w:vMerge/>
            <w:tcBorders>
              <w:left w:val="single" w:sz="4" w:space="0" w:color="auto"/>
              <w:right w:val="single" w:sz="4" w:space="0" w:color="auto"/>
            </w:tcBorders>
            <w:vAlign w:val="center"/>
            <w:hideMark/>
          </w:tcPr>
          <w:p w14:paraId="38D1C995" w14:textId="77777777" w:rsidR="00AE25E4" w:rsidRPr="00254A4D" w:rsidRDefault="00AE25E4" w:rsidP="00AE25E4">
            <w:pPr>
              <w:widowControl/>
              <w:rPr>
                <w:rFonts w:ascii="Times New Roman" w:eastAsiaTheme="minorEastAsia" w:hAnsi="Times New Roman" w:cs="Times New Roman"/>
              </w:rPr>
            </w:pPr>
          </w:p>
        </w:tc>
        <w:tc>
          <w:tcPr>
            <w:tcW w:w="992" w:type="dxa"/>
            <w:vMerge/>
            <w:tcBorders>
              <w:left w:val="single" w:sz="4" w:space="0" w:color="auto"/>
              <w:right w:val="single" w:sz="4" w:space="0" w:color="auto"/>
            </w:tcBorders>
            <w:vAlign w:val="center"/>
            <w:hideMark/>
          </w:tcPr>
          <w:p w14:paraId="632F2E65" w14:textId="77777777" w:rsidR="00AE25E4" w:rsidRPr="00254A4D" w:rsidRDefault="00AE25E4" w:rsidP="00AE25E4">
            <w:pPr>
              <w:widowControl/>
              <w:rPr>
                <w:rFonts w:ascii="Times New Roman" w:eastAsiaTheme="minorEastAsia" w:hAnsi="Times New Roman" w:cs="Times New Roman"/>
              </w:rPr>
            </w:pPr>
          </w:p>
        </w:tc>
        <w:tc>
          <w:tcPr>
            <w:tcW w:w="4111" w:type="dxa"/>
            <w:tcBorders>
              <w:top w:val="single" w:sz="4" w:space="0" w:color="auto"/>
              <w:left w:val="single" w:sz="4" w:space="0" w:color="auto"/>
              <w:bottom w:val="single" w:sz="4" w:space="0" w:color="auto"/>
              <w:right w:val="single" w:sz="4" w:space="0" w:color="auto"/>
            </w:tcBorders>
          </w:tcPr>
          <w:p w14:paraId="30C7C7BF" w14:textId="77777777" w:rsidR="00B75581" w:rsidRDefault="00254A4D" w:rsidP="00AE25E4">
            <w:pPr>
              <w:rPr>
                <w:rFonts w:ascii="Times New Roman" w:hAnsi="Times New Roman" w:cs="Times New Roman"/>
                <w:b/>
                <w:bCs/>
              </w:rPr>
            </w:pPr>
            <w:r w:rsidRPr="00241189">
              <w:rPr>
                <w:rFonts w:ascii="Times New Roman" w:hAnsi="Times New Roman" w:cs="Times New Roman"/>
                <w:b/>
                <w:bCs/>
              </w:rPr>
              <w:t>W</w:t>
            </w:r>
            <w:r w:rsidR="00504D22" w:rsidRPr="00241189">
              <w:rPr>
                <w:rFonts w:ascii="Times New Roman" w:hAnsi="Times New Roman" w:cs="Times New Roman"/>
                <w:b/>
                <w:bCs/>
              </w:rPr>
              <w:t>atching</w:t>
            </w:r>
            <w:r w:rsidRPr="00241189">
              <w:rPr>
                <w:rFonts w:ascii="Times New Roman" w:hAnsi="Times New Roman" w:cs="Times New Roman"/>
                <w:b/>
                <w:bCs/>
              </w:rPr>
              <w:t xml:space="preserve"> video and Explanation</w:t>
            </w:r>
            <w:r w:rsidR="00504D22" w:rsidRPr="00241189">
              <w:rPr>
                <w:rFonts w:ascii="Times New Roman" w:hAnsi="Times New Roman" w:cs="Times New Roman"/>
                <w:b/>
                <w:bCs/>
              </w:rPr>
              <w:t xml:space="preserve"> </w:t>
            </w:r>
          </w:p>
          <w:p w14:paraId="2413CDA8" w14:textId="154FC867" w:rsidR="00AE25E4" w:rsidRPr="00241189" w:rsidRDefault="00504D22" w:rsidP="00AE25E4">
            <w:pPr>
              <w:rPr>
                <w:rFonts w:ascii="Times New Roman" w:eastAsiaTheme="minorEastAsia" w:hAnsi="Times New Roman" w:cs="Times New Roman"/>
                <w:b/>
                <w:bCs/>
              </w:rPr>
            </w:pPr>
            <w:r w:rsidRPr="00241189">
              <w:rPr>
                <w:rFonts w:ascii="Times New Roman" w:hAnsi="Times New Roman" w:cs="Times New Roman"/>
                <w:b/>
                <w:bCs/>
              </w:rPr>
              <w:t>(10 min</w:t>
            </w:r>
            <w:r w:rsidR="00254A4D" w:rsidRPr="00241189">
              <w:rPr>
                <w:rFonts w:ascii="Times New Roman" w:hAnsi="Times New Roman" w:cs="Times New Roman"/>
                <w:b/>
                <w:bCs/>
              </w:rPr>
              <w:t>utes</w:t>
            </w:r>
            <w:r w:rsidRPr="00241189">
              <w:rPr>
                <w:rFonts w:ascii="Times New Roman" w:hAnsi="Times New Roman" w:cs="Times New Roman"/>
                <w:b/>
                <w:bCs/>
              </w:rPr>
              <w:t>)</w:t>
            </w:r>
          </w:p>
          <w:p w14:paraId="5951AE49" w14:textId="3CEEB746" w:rsidR="007462A4" w:rsidRPr="00254A4D" w:rsidRDefault="00504D22" w:rsidP="007462A4">
            <w:pPr>
              <w:pStyle w:val="a4"/>
              <w:numPr>
                <w:ilvl w:val="0"/>
                <w:numId w:val="23"/>
              </w:numPr>
              <w:ind w:leftChars="0"/>
              <w:rPr>
                <w:rFonts w:ascii="Times New Roman" w:eastAsiaTheme="minorEastAsia" w:hAnsi="Times New Roman" w:cs="Times New Roman"/>
              </w:rPr>
            </w:pPr>
            <w:r w:rsidRPr="00254A4D">
              <w:rPr>
                <w:rFonts w:ascii="Times New Roman" w:eastAsiaTheme="minorEastAsia" w:hAnsi="Times New Roman" w:cs="Times New Roman"/>
              </w:rPr>
              <w:t>Play the ETV video to let students understand the global climate problems</w:t>
            </w:r>
            <w:r w:rsidR="00254A4D">
              <w:rPr>
                <w:rFonts w:ascii="Times New Roman" w:eastAsiaTheme="minorEastAsia" w:hAnsi="Times New Roman" w:cs="Times New Roman" w:hint="eastAsia"/>
              </w:rPr>
              <w:t>.</w:t>
            </w:r>
          </w:p>
          <w:p w14:paraId="79152FCC" w14:textId="77777777" w:rsidR="007462A4" w:rsidRPr="00254A4D" w:rsidRDefault="007462A4" w:rsidP="007462A4">
            <w:pPr>
              <w:pStyle w:val="a4"/>
              <w:ind w:leftChars="0" w:left="360"/>
              <w:rPr>
                <w:rFonts w:ascii="Times New Roman" w:eastAsiaTheme="minorEastAsia" w:hAnsi="Times New Roman" w:cs="Times New Roman"/>
              </w:rPr>
            </w:pPr>
          </w:p>
          <w:p w14:paraId="3C2D9E54" w14:textId="3961F58E" w:rsidR="007462A4" w:rsidRPr="00254A4D" w:rsidRDefault="00504D22" w:rsidP="007462A4">
            <w:pPr>
              <w:pStyle w:val="a4"/>
              <w:numPr>
                <w:ilvl w:val="0"/>
                <w:numId w:val="23"/>
              </w:numPr>
              <w:ind w:leftChars="0"/>
              <w:rPr>
                <w:rFonts w:ascii="Times New Roman" w:eastAsiaTheme="minorEastAsia" w:hAnsi="Times New Roman" w:cs="Times New Roman"/>
              </w:rPr>
            </w:pPr>
            <w:r w:rsidRPr="00254A4D">
              <w:rPr>
                <w:rFonts w:ascii="Times New Roman" w:eastAsiaTheme="minorEastAsia" w:hAnsi="Times New Roman" w:cs="Times New Roman"/>
              </w:rPr>
              <w:t xml:space="preserve">A lot of places are </w:t>
            </w:r>
            <w:r w:rsidR="00254A4D">
              <w:rPr>
                <w:rFonts w:ascii="Times New Roman" w:eastAsiaTheme="minorEastAsia" w:hAnsi="Times New Roman" w:cs="Times New Roman" w:hint="eastAsia"/>
              </w:rPr>
              <w:t>suffering</w:t>
            </w:r>
            <w:r w:rsidR="00254A4D" w:rsidRPr="00254A4D">
              <w:rPr>
                <w:rFonts w:ascii="Times New Roman" w:eastAsiaTheme="minorEastAsia" w:hAnsi="Times New Roman" w:cs="Times New Roman"/>
              </w:rPr>
              <w:t xml:space="preserve"> </w:t>
            </w:r>
            <w:r w:rsidRPr="00254A4D">
              <w:rPr>
                <w:rFonts w:ascii="Times New Roman" w:eastAsiaTheme="minorEastAsia" w:hAnsi="Times New Roman" w:cs="Times New Roman"/>
              </w:rPr>
              <w:t xml:space="preserve">extreme weathers (e.g. </w:t>
            </w:r>
            <w:r w:rsidR="00254A4D">
              <w:rPr>
                <w:rFonts w:ascii="Times New Roman" w:eastAsiaTheme="minorEastAsia" w:hAnsi="Times New Roman" w:cs="Times New Roman" w:hint="eastAsia"/>
              </w:rPr>
              <w:t>rain</w:t>
            </w:r>
            <w:r w:rsidR="00254A4D" w:rsidRPr="00254A4D">
              <w:rPr>
                <w:rFonts w:ascii="Times New Roman" w:eastAsiaTheme="minorEastAsia" w:hAnsi="Times New Roman" w:cs="Times New Roman"/>
              </w:rPr>
              <w:t>storms</w:t>
            </w:r>
            <w:r w:rsidRPr="00254A4D">
              <w:rPr>
                <w:rFonts w:ascii="Times New Roman" w:eastAsiaTheme="minorEastAsia" w:hAnsi="Times New Roman" w:cs="Times New Roman"/>
              </w:rPr>
              <w:t xml:space="preserve">, typhoons, heat waves or severe cold weathers etc.), putting </w:t>
            </w:r>
            <w:r w:rsidR="00254A4D" w:rsidRPr="00254A4D">
              <w:rPr>
                <w:rFonts w:ascii="Times New Roman" w:eastAsiaTheme="minorEastAsia" w:hAnsi="Times New Roman" w:cs="Times New Roman"/>
              </w:rPr>
              <w:t>people</w:t>
            </w:r>
            <w:r w:rsidR="00254A4D">
              <w:rPr>
                <w:rFonts w:ascii="Times New Roman" w:eastAsiaTheme="minorEastAsia" w:hAnsi="Times New Roman" w:cs="Times New Roman"/>
              </w:rPr>
              <w:t>’</w:t>
            </w:r>
            <w:r w:rsidR="00254A4D">
              <w:rPr>
                <w:rFonts w:ascii="Times New Roman" w:eastAsiaTheme="minorEastAsia" w:hAnsi="Times New Roman" w:cs="Times New Roman" w:hint="eastAsia"/>
              </w:rPr>
              <w:t>s</w:t>
            </w:r>
            <w:r w:rsidRPr="00254A4D">
              <w:rPr>
                <w:rFonts w:ascii="Times New Roman" w:eastAsiaTheme="minorEastAsia" w:hAnsi="Times New Roman" w:cs="Times New Roman"/>
              </w:rPr>
              <w:t xml:space="preserve"> lives under threat</w:t>
            </w:r>
            <w:r w:rsidR="000978C9">
              <w:rPr>
                <w:rFonts w:ascii="Times New Roman" w:eastAsiaTheme="minorEastAsia" w:hAnsi="Times New Roman" w:cs="Times New Roman"/>
              </w:rPr>
              <w:t xml:space="preserve">; </w:t>
            </w:r>
            <w:r w:rsidR="00BE0F8C">
              <w:rPr>
                <w:rFonts w:ascii="Times New Roman" w:eastAsiaTheme="minorEastAsia" w:hAnsi="Times New Roman" w:cs="Times New Roman"/>
              </w:rPr>
              <w:t>and global warming</w:t>
            </w:r>
            <w:r w:rsidRPr="00254A4D">
              <w:rPr>
                <w:rFonts w:ascii="Times New Roman" w:eastAsiaTheme="minorEastAsia" w:hAnsi="Times New Roman" w:cs="Times New Roman"/>
              </w:rPr>
              <w:t xml:space="preserve"> exacerbat</w:t>
            </w:r>
            <w:r w:rsidR="00B66666">
              <w:rPr>
                <w:rFonts w:ascii="Times New Roman" w:eastAsiaTheme="minorEastAsia" w:hAnsi="Times New Roman" w:cs="Times New Roman"/>
              </w:rPr>
              <w:t>es</w:t>
            </w:r>
            <w:r w:rsidRPr="00254A4D">
              <w:rPr>
                <w:rFonts w:ascii="Times New Roman" w:eastAsiaTheme="minorEastAsia" w:hAnsi="Times New Roman" w:cs="Times New Roman"/>
              </w:rPr>
              <w:t xml:space="preserve"> the competition for water resources and the water crisis. Even Hong Kong cannot be spared from natural disasters in recent years such as </w:t>
            </w:r>
            <w:r w:rsidR="007462A4" w:rsidRPr="00254A4D">
              <w:rPr>
                <w:rFonts w:ascii="Times New Roman" w:eastAsiaTheme="minorEastAsia" w:hAnsi="Times New Roman" w:cs="Times New Roman"/>
              </w:rPr>
              <w:t xml:space="preserve">super typhoons and </w:t>
            </w:r>
            <w:r w:rsidR="007462A4" w:rsidRPr="00254A4D">
              <w:rPr>
                <w:rFonts w:ascii="Times New Roman" w:eastAsiaTheme="minorEastAsia" w:hAnsi="Times New Roman" w:cs="Times New Roman"/>
              </w:rPr>
              <w:lastRenderedPageBreak/>
              <w:t>severe rainstorms</w:t>
            </w:r>
            <w:r w:rsidR="00254A4D">
              <w:rPr>
                <w:rFonts w:ascii="Times New Roman" w:eastAsiaTheme="minorEastAsia" w:hAnsi="Times New Roman" w:cs="Times New Roman" w:hint="eastAsia"/>
              </w:rPr>
              <w:t>.</w:t>
            </w:r>
          </w:p>
          <w:p w14:paraId="23A125B5" w14:textId="77777777" w:rsidR="007462A4" w:rsidRPr="00254A4D" w:rsidRDefault="007462A4" w:rsidP="007462A4">
            <w:pPr>
              <w:pStyle w:val="a4"/>
              <w:rPr>
                <w:rFonts w:ascii="Times New Roman" w:eastAsiaTheme="minorEastAsia" w:hAnsi="Times New Roman" w:cs="Times New Roman"/>
              </w:rPr>
            </w:pPr>
          </w:p>
          <w:p w14:paraId="38543B96" w14:textId="7E162352" w:rsidR="00CF386D" w:rsidRPr="00254A4D" w:rsidRDefault="007462A4" w:rsidP="00CF386D">
            <w:pPr>
              <w:pStyle w:val="a4"/>
              <w:numPr>
                <w:ilvl w:val="0"/>
                <w:numId w:val="23"/>
              </w:numPr>
              <w:ind w:leftChars="0"/>
              <w:rPr>
                <w:rFonts w:ascii="Times New Roman" w:eastAsiaTheme="minorEastAsia" w:hAnsi="Times New Roman" w:cs="Times New Roman"/>
              </w:rPr>
            </w:pPr>
            <w:r w:rsidRPr="00254A4D">
              <w:rPr>
                <w:rFonts w:ascii="Times New Roman" w:eastAsiaTheme="minorEastAsia" w:hAnsi="Times New Roman" w:cs="Times New Roman"/>
              </w:rPr>
              <w:t xml:space="preserve">Play the video </w:t>
            </w:r>
            <w:r w:rsidR="00E356AD" w:rsidRPr="00254A4D">
              <w:rPr>
                <w:rFonts w:ascii="Times New Roman" w:eastAsiaTheme="minorEastAsia" w:hAnsi="Times New Roman" w:cs="Times New Roman"/>
              </w:rPr>
              <w:t>“Special Series for Mangkhut” to let students know that Hong Kong is also impacted by climate change, and understand the destructive power of nature</w:t>
            </w:r>
            <w:r w:rsidR="00254A4D">
              <w:rPr>
                <w:rFonts w:ascii="Times New Roman" w:eastAsiaTheme="minorEastAsia" w:hAnsi="Times New Roman" w:cs="Times New Roman" w:hint="eastAsia"/>
              </w:rPr>
              <w:t>.</w:t>
            </w:r>
          </w:p>
          <w:p w14:paraId="127EB399" w14:textId="77777777" w:rsidR="00CF386D" w:rsidRPr="00254A4D" w:rsidRDefault="00CF386D" w:rsidP="00CF386D">
            <w:pPr>
              <w:pStyle w:val="a4"/>
              <w:rPr>
                <w:rFonts w:ascii="Times New Roman" w:eastAsiaTheme="minorEastAsia" w:hAnsi="Times New Roman" w:cs="Times New Roman"/>
              </w:rPr>
            </w:pPr>
          </w:p>
          <w:p w14:paraId="46FA4D61" w14:textId="42387705" w:rsidR="00AE25E4" w:rsidRPr="00254A4D" w:rsidRDefault="00CF386D" w:rsidP="00CF386D">
            <w:pPr>
              <w:pStyle w:val="a4"/>
              <w:numPr>
                <w:ilvl w:val="0"/>
                <w:numId w:val="23"/>
              </w:numPr>
              <w:ind w:leftChars="0"/>
              <w:rPr>
                <w:rFonts w:ascii="Times New Roman" w:eastAsiaTheme="minorEastAsia" w:hAnsi="Times New Roman" w:cs="Times New Roman"/>
              </w:rPr>
            </w:pPr>
            <w:r w:rsidRPr="00254A4D">
              <w:rPr>
                <w:rFonts w:ascii="Times New Roman" w:eastAsiaTheme="minorEastAsia" w:hAnsi="Times New Roman" w:cs="Times New Roman"/>
              </w:rPr>
              <w:t>After watching the video, invite students to share more about their feelings after experiencing a typhoon</w:t>
            </w:r>
            <w:r w:rsidR="00254A4D">
              <w:rPr>
                <w:rFonts w:ascii="Times New Roman" w:eastAsiaTheme="minorEastAsia" w:hAnsi="Times New Roman" w:cs="Times New Roman" w:hint="eastAsia"/>
              </w:rPr>
              <w:t>.</w:t>
            </w:r>
          </w:p>
        </w:tc>
        <w:tc>
          <w:tcPr>
            <w:tcW w:w="1559" w:type="dxa"/>
            <w:tcBorders>
              <w:top w:val="single" w:sz="4" w:space="0" w:color="auto"/>
              <w:left w:val="single" w:sz="4" w:space="0" w:color="auto"/>
              <w:bottom w:val="single" w:sz="4" w:space="0" w:color="auto"/>
              <w:right w:val="single" w:sz="4" w:space="0" w:color="auto"/>
            </w:tcBorders>
          </w:tcPr>
          <w:p w14:paraId="0B7754E3" w14:textId="74C2E1CC" w:rsidR="00AE25E4" w:rsidRDefault="00AE25E4" w:rsidP="00AE25E4">
            <w:pPr>
              <w:rPr>
                <w:rFonts w:ascii="Times New Roman" w:eastAsiaTheme="minorEastAsia" w:hAnsi="Times New Roman" w:cs="Times New Roman"/>
              </w:rPr>
            </w:pPr>
          </w:p>
          <w:p w14:paraId="735D486A" w14:textId="77777777" w:rsidR="00B15153" w:rsidRPr="00B15153" w:rsidRDefault="00B15153" w:rsidP="00AE25E4">
            <w:pPr>
              <w:rPr>
                <w:rFonts w:ascii="Times New Roman" w:eastAsiaTheme="minorEastAsia" w:hAnsi="Times New Roman" w:cs="Times New Roman"/>
              </w:rPr>
            </w:pPr>
          </w:p>
          <w:p w14:paraId="7C004959" w14:textId="1131A879" w:rsidR="00AE25E4" w:rsidRPr="00254A4D" w:rsidRDefault="007462A4" w:rsidP="00AE25E4">
            <w:pPr>
              <w:rPr>
                <w:rFonts w:ascii="Times New Roman" w:eastAsiaTheme="minorEastAsia" w:hAnsi="Times New Roman" w:cs="Times New Roman"/>
              </w:rPr>
            </w:pPr>
            <w:r w:rsidRPr="00254A4D">
              <w:rPr>
                <w:rFonts w:ascii="Times New Roman" w:eastAsiaTheme="minorEastAsia" w:hAnsi="Times New Roman" w:cs="Times New Roman"/>
              </w:rPr>
              <w:t>Video:</w:t>
            </w:r>
          </w:p>
          <w:p w14:paraId="320AE713" w14:textId="2A7B8226" w:rsidR="00AE25E4" w:rsidRPr="00254A4D" w:rsidRDefault="007462A4" w:rsidP="00AE25E4">
            <w:pPr>
              <w:rPr>
                <w:rFonts w:ascii="Times New Roman" w:eastAsiaTheme="minorEastAsia" w:hAnsi="Times New Roman" w:cs="Times New Roman"/>
              </w:rPr>
            </w:pPr>
            <w:r w:rsidRPr="00254A4D">
              <w:rPr>
                <w:rFonts w:ascii="Times New Roman" w:eastAsiaTheme="minorEastAsia" w:hAnsi="Times New Roman" w:cs="Times New Roman"/>
              </w:rPr>
              <w:t>ETV - Climate Change The Looming Crisis (II)</w:t>
            </w:r>
          </w:p>
          <w:p w14:paraId="674F9499" w14:textId="3255FFB8" w:rsidR="00AE25E4" w:rsidRPr="00254A4D" w:rsidRDefault="00AE25E4" w:rsidP="00AE25E4">
            <w:pPr>
              <w:rPr>
                <w:rFonts w:ascii="Times New Roman" w:eastAsiaTheme="minorEastAsia" w:hAnsi="Times New Roman" w:cs="Times New Roman"/>
              </w:rPr>
            </w:pPr>
            <w:r w:rsidRPr="00254A4D">
              <w:rPr>
                <w:rFonts w:ascii="Times New Roman" w:hAnsi="Times New Roman" w:cs="Times New Roman"/>
              </w:rPr>
              <w:t>(</w:t>
            </w:r>
            <w:r w:rsidRPr="00254A4D">
              <w:rPr>
                <w:rFonts w:ascii="Times New Roman" w:eastAsiaTheme="minorEastAsia" w:hAnsi="Times New Roman" w:cs="Times New Roman"/>
              </w:rPr>
              <w:t>0</w:t>
            </w:r>
            <w:r w:rsidRPr="00254A4D">
              <w:rPr>
                <w:rFonts w:ascii="Times New Roman" w:hAnsi="Times New Roman" w:cs="Times New Roman"/>
              </w:rPr>
              <w:t>4:30-</w:t>
            </w:r>
            <w:r w:rsidRPr="00254A4D">
              <w:rPr>
                <w:rFonts w:ascii="Times New Roman" w:eastAsiaTheme="minorEastAsia" w:hAnsi="Times New Roman" w:cs="Times New Roman"/>
              </w:rPr>
              <w:t>09:</w:t>
            </w:r>
            <w:r w:rsidR="00544D86">
              <w:rPr>
                <w:rFonts w:ascii="Times New Roman" w:eastAsiaTheme="minorEastAsia" w:hAnsi="Times New Roman" w:cs="Times New Roman"/>
              </w:rPr>
              <w:t>30</w:t>
            </w:r>
            <w:r w:rsidRPr="00254A4D">
              <w:rPr>
                <w:rFonts w:ascii="Times New Roman" w:hAnsi="Times New Roman" w:cs="Times New Roman"/>
              </w:rPr>
              <w:t>)</w:t>
            </w:r>
          </w:p>
          <w:p w14:paraId="14003665" w14:textId="0F886715" w:rsidR="00AE25E4" w:rsidRPr="00254A4D" w:rsidRDefault="00A44ACF" w:rsidP="00AE25E4">
            <w:pPr>
              <w:rPr>
                <w:rFonts w:ascii="Times New Roman" w:hAnsi="Times New Roman" w:cs="Times New Roman"/>
              </w:rPr>
            </w:pPr>
            <w:hyperlink r:id="rId7" w:history="1">
              <w:r w:rsidR="007462A4" w:rsidRPr="00254A4D">
                <w:rPr>
                  <w:rStyle w:val="a3"/>
                  <w:rFonts w:ascii="Times New Roman" w:hAnsi="Times New Roman" w:cs="Times New Roman"/>
                </w:rPr>
                <w:t>https://www.hkedcity.net/etv/resource/5169228124</w:t>
              </w:r>
            </w:hyperlink>
          </w:p>
          <w:p w14:paraId="310CC226" w14:textId="77777777" w:rsidR="007462A4" w:rsidRPr="00254A4D" w:rsidRDefault="007462A4" w:rsidP="00AE25E4">
            <w:pPr>
              <w:rPr>
                <w:rFonts w:ascii="Times New Roman" w:eastAsiaTheme="minorEastAsia" w:hAnsi="Times New Roman" w:cs="Times New Roman"/>
              </w:rPr>
            </w:pPr>
          </w:p>
          <w:p w14:paraId="673387A5" w14:textId="4C2DAFCF" w:rsidR="00AE25E4" w:rsidRPr="00254A4D" w:rsidRDefault="007462A4" w:rsidP="00AE25E4">
            <w:pPr>
              <w:rPr>
                <w:rFonts w:ascii="Times New Roman" w:eastAsiaTheme="minorEastAsia" w:hAnsi="Times New Roman" w:cs="Times New Roman"/>
              </w:rPr>
            </w:pPr>
            <w:r w:rsidRPr="00254A4D">
              <w:rPr>
                <w:rFonts w:ascii="Times New Roman" w:eastAsiaTheme="minorEastAsia" w:hAnsi="Times New Roman" w:cs="Times New Roman"/>
              </w:rPr>
              <w:t>Video:</w:t>
            </w:r>
          </w:p>
          <w:p w14:paraId="3EE7C5AB" w14:textId="6110CECB" w:rsidR="00AE25E4" w:rsidRPr="00254A4D" w:rsidRDefault="007462A4" w:rsidP="00AE25E4">
            <w:pPr>
              <w:rPr>
                <w:rFonts w:ascii="Times New Roman" w:eastAsiaTheme="minorEastAsia" w:hAnsi="Times New Roman" w:cs="Times New Roman"/>
              </w:rPr>
            </w:pPr>
            <w:r w:rsidRPr="00254A4D">
              <w:rPr>
                <w:rFonts w:ascii="Times New Roman" w:eastAsiaTheme="minorEastAsia" w:hAnsi="Times New Roman" w:cs="Times New Roman"/>
              </w:rPr>
              <w:t xml:space="preserve">HKO – </w:t>
            </w:r>
            <w:r w:rsidRPr="00254A4D">
              <w:rPr>
                <w:rFonts w:ascii="Times New Roman" w:eastAsiaTheme="minorEastAsia" w:hAnsi="Times New Roman" w:cs="Times New Roman"/>
              </w:rPr>
              <w:lastRenderedPageBreak/>
              <w:t>Special Series for Mangkhut (Full version)</w:t>
            </w:r>
          </w:p>
          <w:p w14:paraId="5C970D35" w14:textId="77777777" w:rsidR="00AE25E4" w:rsidRPr="00254A4D" w:rsidRDefault="00AE25E4" w:rsidP="00AE25E4">
            <w:pPr>
              <w:rPr>
                <w:rFonts w:ascii="Times New Roman" w:eastAsiaTheme="minorEastAsia" w:hAnsi="Times New Roman" w:cs="Times New Roman"/>
              </w:rPr>
            </w:pPr>
            <w:r w:rsidRPr="00282204">
              <w:rPr>
                <w:rFonts w:ascii="Times New Roman" w:eastAsiaTheme="minorEastAsia" w:hAnsi="Times New Roman" w:cs="Times New Roman"/>
              </w:rPr>
              <w:t>(00:00-06:50)</w:t>
            </w:r>
          </w:p>
          <w:p w14:paraId="29E28D29" w14:textId="64722E12" w:rsidR="00E356AD" w:rsidRPr="00254A4D" w:rsidRDefault="00A44ACF" w:rsidP="00E356AD">
            <w:pPr>
              <w:rPr>
                <w:rFonts w:ascii="Times New Roman" w:eastAsiaTheme="minorEastAsia" w:hAnsi="Times New Roman" w:cs="Times New Roman"/>
              </w:rPr>
            </w:pPr>
            <w:hyperlink r:id="rId8" w:history="1">
              <w:r w:rsidR="00E356AD" w:rsidRPr="00254A4D">
                <w:rPr>
                  <w:rStyle w:val="a3"/>
                  <w:rFonts w:ascii="Times New Roman" w:hAnsi="Times New Roman" w:cs="Times New Roman"/>
                </w:rPr>
                <w:t>https://www.youtube.com/watch?v=hAfTiNzVm9Q</w:t>
              </w:r>
            </w:hyperlink>
          </w:p>
        </w:tc>
        <w:tc>
          <w:tcPr>
            <w:tcW w:w="1925" w:type="dxa"/>
            <w:tcBorders>
              <w:top w:val="single" w:sz="4" w:space="0" w:color="auto"/>
              <w:left w:val="single" w:sz="4" w:space="0" w:color="auto"/>
              <w:bottom w:val="single" w:sz="4" w:space="0" w:color="auto"/>
              <w:right w:val="single" w:sz="4" w:space="0" w:color="auto"/>
            </w:tcBorders>
          </w:tcPr>
          <w:p w14:paraId="734E2EBD" w14:textId="77777777" w:rsidR="00AE25E4" w:rsidRPr="00254A4D" w:rsidRDefault="00AE25E4" w:rsidP="00AE25E4">
            <w:pPr>
              <w:rPr>
                <w:rFonts w:ascii="Times New Roman" w:eastAsiaTheme="minorEastAsia" w:hAnsi="Times New Roman" w:cs="Times New Roman"/>
              </w:rPr>
            </w:pPr>
          </w:p>
        </w:tc>
      </w:tr>
      <w:tr w:rsidR="00AE25E4" w:rsidRPr="00254A4D" w14:paraId="0CC78DB9" w14:textId="77777777" w:rsidTr="00A010BB">
        <w:tc>
          <w:tcPr>
            <w:tcW w:w="1276" w:type="dxa"/>
            <w:vMerge/>
            <w:tcBorders>
              <w:left w:val="single" w:sz="4" w:space="0" w:color="auto"/>
              <w:right w:val="single" w:sz="4" w:space="0" w:color="auto"/>
            </w:tcBorders>
            <w:vAlign w:val="center"/>
          </w:tcPr>
          <w:p w14:paraId="2DA678C1" w14:textId="77777777" w:rsidR="00AE25E4" w:rsidRPr="00254A4D" w:rsidRDefault="00AE25E4" w:rsidP="00AE25E4">
            <w:pPr>
              <w:widowControl/>
              <w:rPr>
                <w:rFonts w:ascii="Times New Roman" w:hAnsi="Times New Roman" w:cs="Times New Roman"/>
              </w:rPr>
            </w:pPr>
          </w:p>
        </w:tc>
        <w:tc>
          <w:tcPr>
            <w:tcW w:w="1276" w:type="dxa"/>
            <w:vMerge/>
            <w:tcBorders>
              <w:left w:val="single" w:sz="4" w:space="0" w:color="auto"/>
              <w:right w:val="single" w:sz="4" w:space="0" w:color="auto"/>
            </w:tcBorders>
            <w:vAlign w:val="center"/>
          </w:tcPr>
          <w:p w14:paraId="667359AE" w14:textId="77777777" w:rsidR="00AE25E4" w:rsidRPr="00254A4D" w:rsidRDefault="00AE25E4" w:rsidP="00AE25E4">
            <w:pPr>
              <w:widowControl/>
              <w:rPr>
                <w:rFonts w:ascii="Times New Roman" w:hAnsi="Times New Roman" w:cs="Times New Roman"/>
              </w:rPr>
            </w:pPr>
          </w:p>
        </w:tc>
        <w:tc>
          <w:tcPr>
            <w:tcW w:w="1559" w:type="dxa"/>
            <w:vMerge/>
            <w:tcBorders>
              <w:left w:val="single" w:sz="4" w:space="0" w:color="auto"/>
              <w:right w:val="single" w:sz="4" w:space="0" w:color="auto"/>
            </w:tcBorders>
            <w:vAlign w:val="center"/>
          </w:tcPr>
          <w:p w14:paraId="724452AE" w14:textId="77777777" w:rsidR="00AE25E4" w:rsidRPr="00254A4D" w:rsidRDefault="00AE25E4" w:rsidP="00AE25E4">
            <w:pPr>
              <w:widowControl/>
              <w:rPr>
                <w:rFonts w:ascii="Times New Roman" w:hAnsi="Times New Roman" w:cs="Times New Roman"/>
              </w:rPr>
            </w:pPr>
          </w:p>
        </w:tc>
        <w:tc>
          <w:tcPr>
            <w:tcW w:w="2977" w:type="dxa"/>
            <w:vMerge/>
            <w:tcBorders>
              <w:left w:val="single" w:sz="4" w:space="0" w:color="auto"/>
              <w:right w:val="single" w:sz="4" w:space="0" w:color="auto"/>
            </w:tcBorders>
            <w:vAlign w:val="center"/>
          </w:tcPr>
          <w:p w14:paraId="4224E1AF" w14:textId="77777777" w:rsidR="00AE25E4" w:rsidRPr="00254A4D" w:rsidRDefault="00AE25E4" w:rsidP="00AE25E4">
            <w:pPr>
              <w:widowControl/>
              <w:rPr>
                <w:rFonts w:ascii="Times New Roman" w:hAnsi="Times New Roman" w:cs="Times New Roman"/>
              </w:rPr>
            </w:pPr>
          </w:p>
        </w:tc>
        <w:tc>
          <w:tcPr>
            <w:tcW w:w="992" w:type="dxa"/>
            <w:vMerge/>
            <w:tcBorders>
              <w:left w:val="single" w:sz="4" w:space="0" w:color="auto"/>
              <w:right w:val="single" w:sz="4" w:space="0" w:color="auto"/>
            </w:tcBorders>
            <w:vAlign w:val="center"/>
          </w:tcPr>
          <w:p w14:paraId="1BF2D5D0" w14:textId="77777777" w:rsidR="00AE25E4" w:rsidRPr="00254A4D" w:rsidRDefault="00AE25E4" w:rsidP="00AE25E4">
            <w:pPr>
              <w:widowControl/>
              <w:rPr>
                <w:rFonts w:ascii="Times New Roman" w:hAnsi="Times New Roman" w:cs="Times New Roman"/>
              </w:rPr>
            </w:pPr>
          </w:p>
        </w:tc>
        <w:tc>
          <w:tcPr>
            <w:tcW w:w="4111" w:type="dxa"/>
            <w:tcBorders>
              <w:top w:val="single" w:sz="4" w:space="0" w:color="auto"/>
              <w:left w:val="single" w:sz="4" w:space="0" w:color="auto"/>
              <w:bottom w:val="single" w:sz="4" w:space="0" w:color="auto"/>
              <w:right w:val="single" w:sz="4" w:space="0" w:color="auto"/>
            </w:tcBorders>
          </w:tcPr>
          <w:p w14:paraId="4E013ADE" w14:textId="0E9583E2" w:rsidR="00AE25E4" w:rsidRPr="00241189" w:rsidRDefault="005B559A" w:rsidP="00AE25E4">
            <w:pPr>
              <w:rPr>
                <w:rFonts w:ascii="Times New Roman" w:eastAsiaTheme="minorEastAsia" w:hAnsi="Times New Roman" w:cs="Times New Roman"/>
                <w:b/>
                <w:bCs/>
              </w:rPr>
            </w:pPr>
            <w:r w:rsidRPr="00241189">
              <w:rPr>
                <w:rFonts w:ascii="Times New Roman" w:hAnsi="Times New Roman" w:cs="Times New Roman"/>
                <w:b/>
                <w:bCs/>
              </w:rPr>
              <w:t>Group Discussion (10 min</w:t>
            </w:r>
            <w:r w:rsidR="00254A4D" w:rsidRPr="00241189">
              <w:rPr>
                <w:rFonts w:ascii="Times New Roman" w:hAnsi="Times New Roman" w:cs="Times New Roman"/>
                <w:b/>
                <w:bCs/>
              </w:rPr>
              <w:t>utes</w:t>
            </w:r>
            <w:r w:rsidRPr="00241189">
              <w:rPr>
                <w:rFonts w:ascii="Times New Roman" w:hAnsi="Times New Roman" w:cs="Times New Roman"/>
                <w:b/>
                <w:bCs/>
              </w:rPr>
              <w:t>)</w:t>
            </w:r>
          </w:p>
          <w:p w14:paraId="06F35307" w14:textId="2840044C" w:rsidR="005B559A" w:rsidRPr="00254A4D" w:rsidRDefault="005B559A" w:rsidP="00AE25E4">
            <w:pPr>
              <w:rPr>
                <w:rFonts w:ascii="Times New Roman" w:eastAsiaTheme="minorEastAsia" w:hAnsi="Times New Roman" w:cs="Times New Roman"/>
                <w:bCs/>
              </w:rPr>
            </w:pPr>
            <w:r w:rsidRPr="00254A4D">
              <w:rPr>
                <w:rFonts w:ascii="Times New Roman" w:eastAsiaTheme="minorEastAsia" w:hAnsi="Times New Roman" w:cs="Times New Roman"/>
                <w:bCs/>
              </w:rPr>
              <w:t>Divide students into groups and ask them to discuss ways to cope with global warming, then send a representative from each group to present.</w:t>
            </w:r>
          </w:p>
          <w:p w14:paraId="4192AC45" w14:textId="3AF191E7" w:rsidR="00AE25E4" w:rsidRPr="00254A4D" w:rsidRDefault="005B559A" w:rsidP="00702CB0">
            <w:pPr>
              <w:rPr>
                <w:rFonts w:ascii="Times New Roman" w:hAnsi="Times New Roman" w:cs="Times New Roman"/>
              </w:rPr>
            </w:pPr>
            <w:r w:rsidRPr="00254A4D">
              <w:rPr>
                <w:rFonts w:ascii="Times New Roman" w:eastAsiaTheme="minorEastAsia" w:hAnsi="Times New Roman" w:cs="Times New Roman"/>
                <w:bCs/>
              </w:rPr>
              <w:t xml:space="preserve">(increasing energy efficiency, developing new energy sources, restricting deforestation, changing </w:t>
            </w:r>
            <w:r w:rsidR="00E65F87">
              <w:rPr>
                <w:rFonts w:ascii="Times New Roman" w:eastAsiaTheme="minorEastAsia" w:hAnsi="Times New Roman" w:cs="Times New Roman" w:hint="eastAsia"/>
                <w:bCs/>
              </w:rPr>
              <w:t>living</w:t>
            </w:r>
            <w:r w:rsidR="00E65F87" w:rsidRPr="00254A4D">
              <w:rPr>
                <w:rFonts w:ascii="Times New Roman" w:eastAsiaTheme="minorEastAsia" w:hAnsi="Times New Roman" w:cs="Times New Roman"/>
                <w:bCs/>
              </w:rPr>
              <w:t xml:space="preserve"> </w:t>
            </w:r>
            <w:r w:rsidRPr="00254A4D">
              <w:rPr>
                <w:rFonts w:ascii="Times New Roman" w:eastAsiaTheme="minorEastAsia" w:hAnsi="Times New Roman" w:cs="Times New Roman"/>
                <w:bCs/>
              </w:rPr>
              <w:t>habits etc.)</w:t>
            </w:r>
          </w:p>
        </w:tc>
        <w:tc>
          <w:tcPr>
            <w:tcW w:w="1559" w:type="dxa"/>
            <w:tcBorders>
              <w:top w:val="single" w:sz="4" w:space="0" w:color="auto"/>
              <w:left w:val="single" w:sz="4" w:space="0" w:color="auto"/>
              <w:bottom w:val="single" w:sz="4" w:space="0" w:color="auto"/>
              <w:right w:val="single" w:sz="4" w:space="0" w:color="auto"/>
            </w:tcBorders>
          </w:tcPr>
          <w:p w14:paraId="32E7ADCE" w14:textId="77777777" w:rsidR="00AE25E4" w:rsidRPr="00254A4D" w:rsidRDefault="00AE25E4" w:rsidP="00AE25E4">
            <w:pPr>
              <w:rPr>
                <w:rFonts w:ascii="Times New Roman" w:hAnsi="Times New Roman" w:cs="Times New Roman"/>
              </w:rPr>
            </w:pPr>
          </w:p>
        </w:tc>
        <w:tc>
          <w:tcPr>
            <w:tcW w:w="1925" w:type="dxa"/>
            <w:tcBorders>
              <w:top w:val="single" w:sz="4" w:space="0" w:color="auto"/>
              <w:left w:val="single" w:sz="4" w:space="0" w:color="auto"/>
              <w:bottom w:val="single" w:sz="4" w:space="0" w:color="auto"/>
              <w:right w:val="single" w:sz="4" w:space="0" w:color="auto"/>
            </w:tcBorders>
          </w:tcPr>
          <w:p w14:paraId="7D039066" w14:textId="77777777" w:rsidR="00AE25E4" w:rsidRPr="00254A4D" w:rsidRDefault="00AE25E4" w:rsidP="00AE25E4">
            <w:pPr>
              <w:rPr>
                <w:rFonts w:ascii="Times New Roman" w:hAnsi="Times New Roman" w:cs="Times New Roman"/>
              </w:rPr>
            </w:pPr>
          </w:p>
        </w:tc>
      </w:tr>
      <w:tr w:rsidR="00AE25E4" w:rsidRPr="00254A4D" w14:paraId="7049A2EF" w14:textId="77777777" w:rsidTr="00A010BB">
        <w:tc>
          <w:tcPr>
            <w:tcW w:w="1276" w:type="dxa"/>
            <w:vMerge/>
            <w:tcBorders>
              <w:left w:val="single" w:sz="4" w:space="0" w:color="auto"/>
              <w:right w:val="single" w:sz="4" w:space="0" w:color="auto"/>
            </w:tcBorders>
            <w:vAlign w:val="center"/>
          </w:tcPr>
          <w:p w14:paraId="5E949EA3" w14:textId="77777777" w:rsidR="00AE25E4" w:rsidRPr="00254A4D" w:rsidRDefault="00AE25E4" w:rsidP="00AE25E4">
            <w:pPr>
              <w:widowControl/>
              <w:rPr>
                <w:rFonts w:ascii="Times New Roman" w:hAnsi="Times New Roman" w:cs="Times New Roman"/>
              </w:rPr>
            </w:pPr>
          </w:p>
        </w:tc>
        <w:tc>
          <w:tcPr>
            <w:tcW w:w="1276" w:type="dxa"/>
            <w:vMerge/>
            <w:tcBorders>
              <w:left w:val="single" w:sz="4" w:space="0" w:color="auto"/>
              <w:right w:val="single" w:sz="4" w:space="0" w:color="auto"/>
            </w:tcBorders>
            <w:vAlign w:val="center"/>
          </w:tcPr>
          <w:p w14:paraId="0696C868" w14:textId="77777777" w:rsidR="00AE25E4" w:rsidRPr="00254A4D" w:rsidRDefault="00AE25E4" w:rsidP="00AE25E4">
            <w:pPr>
              <w:widowControl/>
              <w:rPr>
                <w:rFonts w:ascii="Times New Roman" w:hAnsi="Times New Roman" w:cs="Times New Roman"/>
              </w:rPr>
            </w:pPr>
          </w:p>
        </w:tc>
        <w:tc>
          <w:tcPr>
            <w:tcW w:w="1559" w:type="dxa"/>
            <w:vMerge/>
            <w:tcBorders>
              <w:left w:val="single" w:sz="4" w:space="0" w:color="auto"/>
              <w:right w:val="single" w:sz="4" w:space="0" w:color="auto"/>
            </w:tcBorders>
            <w:vAlign w:val="center"/>
          </w:tcPr>
          <w:p w14:paraId="6192F48D" w14:textId="77777777" w:rsidR="00AE25E4" w:rsidRPr="00254A4D" w:rsidRDefault="00AE25E4" w:rsidP="00AE25E4">
            <w:pPr>
              <w:widowControl/>
              <w:rPr>
                <w:rFonts w:ascii="Times New Roman" w:hAnsi="Times New Roman" w:cs="Times New Roman"/>
              </w:rPr>
            </w:pPr>
          </w:p>
        </w:tc>
        <w:tc>
          <w:tcPr>
            <w:tcW w:w="2977" w:type="dxa"/>
            <w:vMerge/>
            <w:tcBorders>
              <w:left w:val="single" w:sz="4" w:space="0" w:color="auto"/>
              <w:right w:val="single" w:sz="4" w:space="0" w:color="auto"/>
            </w:tcBorders>
            <w:vAlign w:val="center"/>
          </w:tcPr>
          <w:p w14:paraId="5DBCBCF5" w14:textId="77777777" w:rsidR="00AE25E4" w:rsidRPr="00254A4D" w:rsidRDefault="00AE25E4" w:rsidP="00AE25E4">
            <w:pPr>
              <w:widowControl/>
              <w:rPr>
                <w:rFonts w:ascii="Times New Roman" w:hAnsi="Times New Roman" w:cs="Times New Roman"/>
              </w:rPr>
            </w:pPr>
          </w:p>
        </w:tc>
        <w:tc>
          <w:tcPr>
            <w:tcW w:w="992" w:type="dxa"/>
            <w:vMerge/>
            <w:tcBorders>
              <w:left w:val="single" w:sz="4" w:space="0" w:color="auto"/>
              <w:right w:val="single" w:sz="4" w:space="0" w:color="auto"/>
            </w:tcBorders>
            <w:vAlign w:val="center"/>
          </w:tcPr>
          <w:p w14:paraId="2CA9E6E3" w14:textId="77777777" w:rsidR="00AE25E4" w:rsidRPr="00254A4D" w:rsidRDefault="00AE25E4" w:rsidP="00AE25E4">
            <w:pPr>
              <w:widowControl/>
              <w:rPr>
                <w:rFonts w:ascii="Times New Roman" w:hAnsi="Times New Roman" w:cs="Times New Roman"/>
              </w:rPr>
            </w:pPr>
          </w:p>
        </w:tc>
        <w:tc>
          <w:tcPr>
            <w:tcW w:w="4111" w:type="dxa"/>
            <w:tcBorders>
              <w:top w:val="single" w:sz="4" w:space="0" w:color="auto"/>
              <w:left w:val="single" w:sz="4" w:space="0" w:color="auto"/>
              <w:bottom w:val="single" w:sz="4" w:space="0" w:color="auto"/>
              <w:right w:val="single" w:sz="4" w:space="0" w:color="auto"/>
            </w:tcBorders>
          </w:tcPr>
          <w:p w14:paraId="0D0B4AD0" w14:textId="607730E5" w:rsidR="00AE25E4" w:rsidRPr="00241189" w:rsidRDefault="00E65F87" w:rsidP="00C53071">
            <w:pPr>
              <w:rPr>
                <w:rFonts w:ascii="Times New Roman" w:eastAsiaTheme="minorEastAsia" w:hAnsi="Times New Roman" w:cs="Times New Roman"/>
                <w:b/>
                <w:bCs/>
              </w:rPr>
            </w:pPr>
            <w:r w:rsidRPr="00241189">
              <w:rPr>
                <w:rFonts w:ascii="Times New Roman" w:hAnsi="Times New Roman" w:cs="Times New Roman"/>
                <w:b/>
                <w:bCs/>
              </w:rPr>
              <w:t xml:space="preserve">Explanation </w:t>
            </w:r>
            <w:r w:rsidR="005B559A" w:rsidRPr="00241189">
              <w:rPr>
                <w:rFonts w:ascii="Times New Roman" w:hAnsi="Times New Roman" w:cs="Times New Roman"/>
                <w:b/>
                <w:bCs/>
              </w:rPr>
              <w:t>(7 min</w:t>
            </w:r>
            <w:r w:rsidR="00254A4D" w:rsidRPr="00241189">
              <w:rPr>
                <w:rFonts w:ascii="Times New Roman" w:hAnsi="Times New Roman" w:cs="Times New Roman"/>
                <w:b/>
                <w:bCs/>
              </w:rPr>
              <w:t>utes</w:t>
            </w:r>
            <w:r w:rsidR="005B559A" w:rsidRPr="00241189">
              <w:rPr>
                <w:rFonts w:ascii="Times New Roman" w:hAnsi="Times New Roman" w:cs="Times New Roman"/>
                <w:b/>
                <w:bCs/>
              </w:rPr>
              <w:t>)</w:t>
            </w:r>
          </w:p>
          <w:p w14:paraId="0541D7D2" w14:textId="31A38B0E" w:rsidR="00AE25E4" w:rsidRPr="00254A4D" w:rsidRDefault="005B559A" w:rsidP="00C53071">
            <w:pPr>
              <w:pStyle w:val="a4"/>
              <w:numPr>
                <w:ilvl w:val="0"/>
                <w:numId w:val="21"/>
              </w:numPr>
              <w:ind w:leftChars="0" w:left="354" w:hanging="354"/>
              <w:rPr>
                <w:rFonts w:ascii="Times New Roman" w:eastAsiaTheme="minorEastAsia" w:hAnsi="Times New Roman" w:cs="Times New Roman"/>
              </w:rPr>
            </w:pPr>
            <w:r w:rsidRPr="00254A4D">
              <w:rPr>
                <w:rFonts w:ascii="Times New Roman" w:eastAsiaTheme="minorEastAsia" w:hAnsi="Times New Roman" w:cs="Times New Roman"/>
              </w:rPr>
              <w:t>About 70-80% of drinking water</w:t>
            </w:r>
            <w:r w:rsidR="00E65F87">
              <w:rPr>
                <w:rFonts w:ascii="Times New Roman" w:eastAsiaTheme="minorEastAsia" w:hAnsi="Times New Roman" w:cs="Times New Roman" w:hint="eastAsia"/>
              </w:rPr>
              <w:t xml:space="preserve"> in Hong Kong</w:t>
            </w:r>
            <w:r w:rsidRPr="00254A4D">
              <w:rPr>
                <w:rFonts w:ascii="Times New Roman" w:eastAsiaTheme="minorEastAsia" w:hAnsi="Times New Roman" w:cs="Times New Roman"/>
              </w:rPr>
              <w:t xml:space="preserve"> is </w:t>
            </w:r>
            <w:r w:rsidR="00E65F87">
              <w:rPr>
                <w:rFonts w:ascii="Times New Roman" w:eastAsiaTheme="minorEastAsia" w:hAnsi="Times New Roman" w:cs="Times New Roman" w:hint="eastAsia"/>
              </w:rPr>
              <w:t xml:space="preserve">imported from </w:t>
            </w:r>
            <w:r w:rsidRPr="00254A4D">
              <w:rPr>
                <w:rFonts w:ascii="Times New Roman" w:eastAsiaTheme="minorEastAsia" w:hAnsi="Times New Roman" w:cs="Times New Roman"/>
              </w:rPr>
              <w:t>Dongjiang, and about 20% comes from the local rainwater collection. Due to climate change and the rapid population increase</w:t>
            </w:r>
            <w:r w:rsidR="00E73EFB">
              <w:rPr>
                <w:rFonts w:ascii="Times New Roman" w:eastAsiaTheme="minorEastAsia" w:hAnsi="Times New Roman" w:cs="Times New Roman"/>
              </w:rPr>
              <w:t>s</w:t>
            </w:r>
            <w:r w:rsidRPr="00254A4D">
              <w:rPr>
                <w:rFonts w:ascii="Times New Roman" w:eastAsiaTheme="minorEastAsia" w:hAnsi="Times New Roman" w:cs="Times New Roman"/>
              </w:rPr>
              <w:t xml:space="preserve"> in Hong Kong, </w:t>
            </w:r>
            <w:r w:rsidRPr="00254A4D">
              <w:rPr>
                <w:rFonts w:ascii="Times New Roman" w:eastAsiaTheme="minorEastAsia" w:hAnsi="Times New Roman" w:cs="Times New Roman"/>
              </w:rPr>
              <w:lastRenderedPageBreak/>
              <w:t>the demand of fresh water</w:t>
            </w:r>
            <w:r w:rsidR="00E65F87">
              <w:rPr>
                <w:rFonts w:ascii="Times New Roman" w:eastAsiaTheme="minorEastAsia" w:hAnsi="Times New Roman" w:cs="Times New Roman" w:hint="eastAsia"/>
              </w:rPr>
              <w:t xml:space="preserve"> grows </w:t>
            </w:r>
            <w:r w:rsidR="00E65F87">
              <w:rPr>
                <w:rFonts w:ascii="Times New Roman" w:eastAsiaTheme="minorEastAsia" w:hAnsi="Times New Roman" w:cs="Times New Roman"/>
              </w:rPr>
              <w:t>continuously</w:t>
            </w:r>
            <w:r w:rsidRPr="00254A4D">
              <w:rPr>
                <w:rFonts w:ascii="Times New Roman" w:eastAsiaTheme="minorEastAsia" w:hAnsi="Times New Roman" w:cs="Times New Roman"/>
              </w:rPr>
              <w:t xml:space="preserve">. In addition, </w:t>
            </w:r>
            <w:r w:rsidR="00C53071" w:rsidRPr="00254A4D">
              <w:rPr>
                <w:rFonts w:ascii="Times New Roman" w:eastAsiaTheme="minorEastAsia" w:hAnsi="Times New Roman" w:cs="Times New Roman"/>
              </w:rPr>
              <w:t>t</w:t>
            </w:r>
            <w:r w:rsidRPr="00254A4D">
              <w:rPr>
                <w:rFonts w:ascii="Times New Roman" w:eastAsiaTheme="minorEastAsia" w:hAnsi="Times New Roman" w:cs="Times New Roman"/>
              </w:rPr>
              <w:t xml:space="preserve">he demand </w:t>
            </w:r>
            <w:r w:rsidR="00CA4747">
              <w:rPr>
                <w:rFonts w:ascii="Times New Roman" w:eastAsiaTheme="minorEastAsia" w:hAnsi="Times New Roman" w:cs="Times New Roman"/>
              </w:rPr>
              <w:t xml:space="preserve">of </w:t>
            </w:r>
            <w:r w:rsidR="00C53071" w:rsidRPr="00254A4D">
              <w:rPr>
                <w:rFonts w:ascii="Times New Roman" w:eastAsiaTheme="minorEastAsia" w:hAnsi="Times New Roman" w:cs="Times New Roman"/>
              </w:rPr>
              <w:t>fresh water in mainland China is rising gradually</w:t>
            </w:r>
            <w:r w:rsidR="00E65F87" w:rsidRPr="00254A4D">
              <w:rPr>
                <w:rFonts w:ascii="Times New Roman" w:eastAsiaTheme="minorEastAsia" w:hAnsi="Times New Roman" w:cs="Times New Roman"/>
              </w:rPr>
              <w:t>, therefore</w:t>
            </w:r>
            <w:r w:rsidR="00C53071" w:rsidRPr="00254A4D">
              <w:rPr>
                <w:rFonts w:ascii="Times New Roman" w:eastAsiaTheme="minorEastAsia" w:hAnsi="Times New Roman" w:cs="Times New Roman"/>
              </w:rPr>
              <w:t xml:space="preserve"> Hong Kong has to </w:t>
            </w:r>
            <w:r w:rsidR="00C928FE">
              <w:rPr>
                <w:rFonts w:ascii="Times New Roman" w:eastAsiaTheme="minorEastAsia" w:hAnsi="Times New Roman" w:cs="Times New Roman"/>
              </w:rPr>
              <w:t>explo</w:t>
            </w:r>
            <w:r w:rsidR="00241A82">
              <w:rPr>
                <w:rFonts w:ascii="Times New Roman" w:eastAsiaTheme="minorEastAsia" w:hAnsi="Times New Roman" w:cs="Times New Roman"/>
              </w:rPr>
              <w:t>it</w:t>
            </w:r>
            <w:r w:rsidR="00C53071" w:rsidRPr="00254A4D">
              <w:rPr>
                <w:rFonts w:ascii="Times New Roman" w:eastAsiaTheme="minorEastAsia" w:hAnsi="Times New Roman" w:cs="Times New Roman"/>
              </w:rPr>
              <w:t xml:space="preserve"> new water sources that </w:t>
            </w:r>
            <w:r w:rsidR="002A51AB">
              <w:rPr>
                <w:rFonts w:ascii="Times New Roman" w:eastAsiaTheme="minorEastAsia" w:hAnsi="Times New Roman" w:cs="Times New Roman"/>
              </w:rPr>
              <w:t>are not</w:t>
            </w:r>
            <w:r w:rsidR="00C53071" w:rsidRPr="00254A4D">
              <w:rPr>
                <w:rFonts w:ascii="Times New Roman" w:eastAsiaTheme="minorEastAsia" w:hAnsi="Times New Roman" w:cs="Times New Roman"/>
              </w:rPr>
              <w:t xml:space="preserve"> </w:t>
            </w:r>
            <w:r w:rsidR="001C77F2">
              <w:rPr>
                <w:rFonts w:ascii="Times New Roman" w:eastAsiaTheme="minorEastAsia" w:hAnsi="Times New Roman" w:cs="Times New Roman"/>
              </w:rPr>
              <w:t>susceptible to</w:t>
            </w:r>
            <w:r w:rsidR="00C53071" w:rsidRPr="00254A4D">
              <w:rPr>
                <w:rFonts w:ascii="Times New Roman" w:eastAsiaTheme="minorEastAsia" w:hAnsi="Times New Roman" w:cs="Times New Roman"/>
              </w:rPr>
              <w:t xml:space="preserve"> climate change. </w:t>
            </w:r>
          </w:p>
          <w:p w14:paraId="4A0146FD" w14:textId="77777777" w:rsidR="00AE25E4" w:rsidRPr="00254A4D" w:rsidRDefault="00AE25E4" w:rsidP="00C53071">
            <w:pPr>
              <w:ind w:left="354" w:hanging="354"/>
              <w:rPr>
                <w:rFonts w:ascii="Times New Roman" w:eastAsiaTheme="minorEastAsia" w:hAnsi="Times New Roman" w:cs="Times New Roman"/>
              </w:rPr>
            </w:pPr>
          </w:p>
          <w:p w14:paraId="2E0D3E7D" w14:textId="771229DB" w:rsidR="00AE25E4" w:rsidRPr="00254A4D" w:rsidRDefault="00C53071" w:rsidP="00C53071">
            <w:pPr>
              <w:pStyle w:val="a4"/>
              <w:numPr>
                <w:ilvl w:val="0"/>
                <w:numId w:val="21"/>
              </w:numPr>
              <w:ind w:leftChars="0" w:left="354" w:hanging="354"/>
              <w:rPr>
                <w:rFonts w:ascii="Times New Roman" w:eastAsiaTheme="minorEastAsia" w:hAnsi="Times New Roman" w:cs="Times New Roman"/>
              </w:rPr>
            </w:pPr>
            <w:r w:rsidRPr="00254A4D">
              <w:rPr>
                <w:rFonts w:ascii="Times New Roman" w:eastAsiaTheme="minorEastAsia" w:hAnsi="Times New Roman" w:cs="Times New Roman"/>
              </w:rPr>
              <w:t xml:space="preserve">Talk about how WSD is </w:t>
            </w:r>
            <w:r w:rsidR="009C44F6">
              <w:rPr>
                <w:rFonts w:ascii="Times New Roman" w:eastAsiaTheme="minorEastAsia" w:hAnsi="Times New Roman" w:cs="Times New Roman"/>
              </w:rPr>
              <w:t>exploiting</w:t>
            </w:r>
            <w:r w:rsidR="0039010A">
              <w:rPr>
                <w:rFonts w:ascii="Times New Roman" w:eastAsiaTheme="minorEastAsia" w:hAnsi="Times New Roman" w:cs="Times New Roman"/>
              </w:rPr>
              <w:t xml:space="preserve"> new</w:t>
            </w:r>
            <w:r w:rsidRPr="00254A4D">
              <w:rPr>
                <w:rFonts w:ascii="Times New Roman" w:eastAsiaTheme="minorEastAsia" w:hAnsi="Times New Roman" w:cs="Times New Roman"/>
              </w:rPr>
              <w:t xml:space="preserve"> water sources </w:t>
            </w:r>
            <w:r w:rsidR="00A54EEF">
              <w:rPr>
                <w:rFonts w:ascii="Times New Roman" w:eastAsiaTheme="minorEastAsia" w:hAnsi="Times New Roman" w:cs="Times New Roman"/>
              </w:rPr>
              <w:t>which are not susceptible</w:t>
            </w:r>
            <w:r w:rsidR="00A54EEF" w:rsidRPr="00254A4D">
              <w:rPr>
                <w:rFonts w:ascii="Times New Roman" w:eastAsiaTheme="minorEastAsia" w:hAnsi="Times New Roman" w:cs="Times New Roman"/>
              </w:rPr>
              <w:t xml:space="preserve"> </w:t>
            </w:r>
            <w:r w:rsidRPr="00254A4D">
              <w:rPr>
                <w:rFonts w:ascii="Times New Roman" w:eastAsiaTheme="minorEastAsia" w:hAnsi="Times New Roman" w:cs="Times New Roman"/>
              </w:rPr>
              <w:t>to climate change:</w:t>
            </w:r>
          </w:p>
          <w:p w14:paraId="4D230E70" w14:textId="77777777" w:rsidR="00AE25E4" w:rsidRPr="00254A4D" w:rsidRDefault="00AE25E4" w:rsidP="00C53071">
            <w:pPr>
              <w:rPr>
                <w:rFonts w:ascii="Times New Roman" w:eastAsiaTheme="minorEastAsia" w:hAnsi="Times New Roman" w:cs="Times New Roman"/>
              </w:rPr>
            </w:pPr>
          </w:p>
          <w:p w14:paraId="54EDAE09" w14:textId="407A6232" w:rsidR="00AE25E4" w:rsidRPr="00254A4D" w:rsidRDefault="001E2BC2" w:rsidP="00C53071">
            <w:pPr>
              <w:pStyle w:val="a4"/>
              <w:numPr>
                <w:ilvl w:val="0"/>
                <w:numId w:val="22"/>
              </w:numPr>
              <w:ind w:leftChars="0" w:left="637" w:hanging="283"/>
              <w:rPr>
                <w:rFonts w:ascii="Times New Roman" w:eastAsiaTheme="minorEastAsia" w:hAnsi="Times New Roman" w:cs="Times New Roman"/>
              </w:rPr>
            </w:pPr>
            <w:r>
              <w:rPr>
                <w:rFonts w:ascii="Times New Roman" w:eastAsiaTheme="minorEastAsia" w:hAnsi="Times New Roman" w:cs="Times New Roman"/>
              </w:rPr>
              <w:t>Exploiting</w:t>
            </w:r>
            <w:r w:rsidR="00E65F87">
              <w:rPr>
                <w:rFonts w:ascii="Times New Roman" w:eastAsiaTheme="minorEastAsia" w:hAnsi="Times New Roman" w:cs="Times New Roman" w:hint="eastAsia"/>
              </w:rPr>
              <w:t xml:space="preserve"> n</w:t>
            </w:r>
            <w:r w:rsidR="00C53071" w:rsidRPr="00254A4D">
              <w:rPr>
                <w:rFonts w:ascii="Times New Roman" w:eastAsiaTheme="minorEastAsia" w:hAnsi="Times New Roman" w:cs="Times New Roman"/>
              </w:rPr>
              <w:t xml:space="preserve">ew water </w:t>
            </w:r>
            <w:r w:rsidR="009022D2">
              <w:rPr>
                <w:rFonts w:ascii="Times New Roman" w:eastAsiaTheme="minorEastAsia" w:hAnsi="Times New Roman" w:cs="Times New Roman"/>
              </w:rPr>
              <w:t>re</w:t>
            </w:r>
            <w:r w:rsidR="00C53071" w:rsidRPr="00254A4D">
              <w:rPr>
                <w:rFonts w:ascii="Times New Roman" w:eastAsiaTheme="minorEastAsia" w:hAnsi="Times New Roman" w:cs="Times New Roman"/>
              </w:rPr>
              <w:t>sources (Desalination, rec</w:t>
            </w:r>
            <w:r w:rsidR="0018531C" w:rsidRPr="00254A4D">
              <w:rPr>
                <w:rFonts w:ascii="Times New Roman" w:eastAsiaTheme="minorEastAsia" w:hAnsi="Times New Roman" w:cs="Times New Roman"/>
              </w:rPr>
              <w:t>laimed</w:t>
            </w:r>
            <w:r w:rsidR="00C53071" w:rsidRPr="00254A4D">
              <w:rPr>
                <w:rFonts w:ascii="Times New Roman" w:eastAsiaTheme="minorEastAsia" w:hAnsi="Times New Roman" w:cs="Times New Roman"/>
              </w:rPr>
              <w:t xml:space="preserve"> water, grey water recycling and rainwater harvesting)</w:t>
            </w:r>
          </w:p>
          <w:p w14:paraId="3D3A76D2" w14:textId="77777777" w:rsidR="00AE25E4" w:rsidRPr="00254A4D" w:rsidRDefault="00AE25E4" w:rsidP="00C53071">
            <w:pPr>
              <w:pStyle w:val="a4"/>
              <w:ind w:leftChars="0" w:left="637" w:hanging="283"/>
              <w:rPr>
                <w:rFonts w:ascii="Times New Roman" w:eastAsiaTheme="minorEastAsia" w:hAnsi="Times New Roman" w:cs="Times New Roman"/>
              </w:rPr>
            </w:pPr>
          </w:p>
          <w:p w14:paraId="06ED312E" w14:textId="7968F055" w:rsidR="00AE25E4" w:rsidRPr="00254A4D" w:rsidRDefault="00C53071" w:rsidP="00241189">
            <w:pPr>
              <w:pStyle w:val="a4"/>
              <w:numPr>
                <w:ilvl w:val="0"/>
                <w:numId w:val="22"/>
              </w:numPr>
              <w:ind w:leftChars="0" w:left="637" w:hanging="283"/>
              <w:rPr>
                <w:rFonts w:ascii="Times New Roman" w:eastAsiaTheme="minorEastAsia" w:hAnsi="Times New Roman" w:cs="Times New Roman"/>
              </w:rPr>
            </w:pPr>
            <w:r w:rsidRPr="00254A4D">
              <w:rPr>
                <w:rFonts w:ascii="Times New Roman" w:hAnsi="Times New Roman" w:cs="Times New Roman"/>
              </w:rPr>
              <w:t>Minimising water loss (</w:t>
            </w:r>
            <w:r w:rsidR="002478C0" w:rsidRPr="00254A4D">
              <w:rPr>
                <w:rFonts w:ascii="Times New Roman" w:hAnsi="Times New Roman" w:cs="Times New Roman"/>
              </w:rPr>
              <w:t>replac</w:t>
            </w:r>
            <w:r w:rsidR="002478C0">
              <w:rPr>
                <w:rFonts w:ascii="Times New Roman" w:hAnsi="Times New Roman" w:cs="Times New Roman"/>
              </w:rPr>
              <w:t>e</w:t>
            </w:r>
            <w:r w:rsidR="00A45961">
              <w:rPr>
                <w:rFonts w:ascii="Times New Roman" w:hAnsi="Times New Roman" w:cs="Times New Roman"/>
              </w:rPr>
              <w:t xml:space="preserve"> </w:t>
            </w:r>
            <w:r w:rsidRPr="00254A4D">
              <w:rPr>
                <w:rFonts w:ascii="Times New Roman" w:hAnsi="Times New Roman" w:cs="Times New Roman"/>
              </w:rPr>
              <w:t xml:space="preserve">and </w:t>
            </w:r>
            <w:r w:rsidR="00A45961">
              <w:rPr>
                <w:rFonts w:ascii="Times New Roman" w:hAnsi="Times New Roman" w:cs="Times New Roman"/>
              </w:rPr>
              <w:t>rehabilitate</w:t>
            </w:r>
            <w:r w:rsidR="00A45961" w:rsidRPr="00254A4D">
              <w:rPr>
                <w:rFonts w:ascii="Times New Roman" w:hAnsi="Times New Roman" w:cs="Times New Roman"/>
              </w:rPr>
              <w:t xml:space="preserve"> </w:t>
            </w:r>
            <w:r w:rsidRPr="00254A4D">
              <w:rPr>
                <w:rFonts w:ascii="Times New Roman" w:hAnsi="Times New Roman" w:cs="Times New Roman"/>
              </w:rPr>
              <w:t>aged water ma</w:t>
            </w:r>
            <w:r w:rsidR="00E65F87">
              <w:rPr>
                <w:rFonts w:ascii="Times New Roman" w:eastAsiaTheme="minorEastAsia" w:hAnsi="Times New Roman" w:cs="Times New Roman" w:hint="eastAsia"/>
              </w:rPr>
              <w:t>i</w:t>
            </w:r>
            <w:r w:rsidRPr="00254A4D">
              <w:rPr>
                <w:rFonts w:ascii="Times New Roman" w:hAnsi="Times New Roman" w:cs="Times New Roman"/>
              </w:rPr>
              <w:t xml:space="preserve">ns, establish the Water Intelligence Network, </w:t>
            </w:r>
            <w:r w:rsidR="00CC0B25">
              <w:rPr>
                <w:rFonts w:ascii="Times New Roman" w:hAnsi="Times New Roman" w:cs="Times New Roman"/>
              </w:rPr>
              <w:t>divide</w:t>
            </w:r>
            <w:r w:rsidR="00CC0B25" w:rsidRPr="00254A4D">
              <w:rPr>
                <w:rFonts w:ascii="Times New Roman" w:hAnsi="Times New Roman" w:cs="Times New Roman"/>
              </w:rPr>
              <w:t xml:space="preserve"> </w:t>
            </w:r>
            <w:r w:rsidRPr="00254A4D">
              <w:rPr>
                <w:rFonts w:ascii="Times New Roman" w:hAnsi="Times New Roman" w:cs="Times New Roman"/>
              </w:rPr>
              <w:t>the water distribution network into different District Metering Areas (DMAs)</w:t>
            </w:r>
            <w:r w:rsidR="00350B86">
              <w:rPr>
                <w:rFonts w:ascii="Times New Roman" w:hAnsi="Times New Roman" w:cs="Times New Roman"/>
              </w:rPr>
              <w:t xml:space="preserve"> and associated Pressure Management Areas (PMAs)</w:t>
            </w:r>
            <w:r w:rsidRPr="00254A4D">
              <w:rPr>
                <w:rFonts w:ascii="Times New Roman" w:hAnsi="Times New Roman" w:cs="Times New Roman"/>
              </w:rPr>
              <w:t xml:space="preserve"> for better management and monitoring</w:t>
            </w:r>
            <w:r w:rsidR="00E65F87">
              <w:rPr>
                <w:rFonts w:ascii="Times New Roman" w:eastAsiaTheme="minorEastAsia" w:hAnsi="Times New Roman" w:cs="Times New Roman" w:hint="eastAsia"/>
              </w:rPr>
              <w:t>)</w:t>
            </w:r>
          </w:p>
        </w:tc>
        <w:tc>
          <w:tcPr>
            <w:tcW w:w="1559" w:type="dxa"/>
            <w:tcBorders>
              <w:top w:val="single" w:sz="4" w:space="0" w:color="auto"/>
              <w:left w:val="single" w:sz="4" w:space="0" w:color="auto"/>
              <w:bottom w:val="single" w:sz="4" w:space="0" w:color="auto"/>
              <w:right w:val="single" w:sz="4" w:space="0" w:color="auto"/>
            </w:tcBorders>
          </w:tcPr>
          <w:p w14:paraId="548471D9" w14:textId="77777777" w:rsidR="00AE25E4" w:rsidRPr="00254A4D" w:rsidRDefault="00AE25E4" w:rsidP="00AE25E4">
            <w:pPr>
              <w:rPr>
                <w:rFonts w:ascii="Times New Roman" w:eastAsiaTheme="minorEastAsia" w:hAnsi="Times New Roman" w:cs="Times New Roman"/>
              </w:rPr>
            </w:pPr>
          </w:p>
          <w:p w14:paraId="78107E40" w14:textId="77777777" w:rsidR="00AE25E4" w:rsidRPr="00254A4D" w:rsidRDefault="00AE25E4" w:rsidP="00AE25E4">
            <w:pPr>
              <w:rPr>
                <w:rFonts w:ascii="Times New Roman" w:eastAsiaTheme="minorEastAsia" w:hAnsi="Times New Roman" w:cs="Times New Roman"/>
              </w:rPr>
            </w:pPr>
          </w:p>
          <w:p w14:paraId="2BC85716" w14:textId="77777777" w:rsidR="00AE25E4" w:rsidRPr="00254A4D" w:rsidRDefault="00AE25E4" w:rsidP="00AE25E4">
            <w:pPr>
              <w:rPr>
                <w:rFonts w:ascii="Times New Roman" w:eastAsiaTheme="minorEastAsia" w:hAnsi="Times New Roman" w:cs="Times New Roman"/>
              </w:rPr>
            </w:pPr>
          </w:p>
          <w:p w14:paraId="3FC1A7F5" w14:textId="77777777" w:rsidR="00AE25E4" w:rsidRPr="00254A4D" w:rsidRDefault="00AE25E4" w:rsidP="00AE25E4">
            <w:pPr>
              <w:rPr>
                <w:rFonts w:ascii="Times New Roman" w:eastAsiaTheme="minorEastAsia" w:hAnsi="Times New Roman" w:cs="Times New Roman"/>
              </w:rPr>
            </w:pPr>
          </w:p>
          <w:p w14:paraId="035527FE" w14:textId="77777777" w:rsidR="00AE25E4" w:rsidRPr="00254A4D" w:rsidRDefault="00AE25E4" w:rsidP="00AE25E4">
            <w:pPr>
              <w:rPr>
                <w:rFonts w:ascii="Times New Roman" w:eastAsiaTheme="minorEastAsia" w:hAnsi="Times New Roman" w:cs="Times New Roman"/>
              </w:rPr>
            </w:pPr>
          </w:p>
          <w:p w14:paraId="74EBE169" w14:textId="77777777" w:rsidR="00AE25E4" w:rsidRPr="00254A4D" w:rsidRDefault="00AE25E4" w:rsidP="00AE25E4">
            <w:pPr>
              <w:rPr>
                <w:rFonts w:ascii="Times New Roman" w:eastAsiaTheme="minorEastAsia" w:hAnsi="Times New Roman" w:cs="Times New Roman"/>
              </w:rPr>
            </w:pPr>
          </w:p>
          <w:p w14:paraId="18336472" w14:textId="77777777" w:rsidR="00AE25E4" w:rsidRPr="00254A4D" w:rsidRDefault="00AE25E4" w:rsidP="00AE25E4">
            <w:pPr>
              <w:rPr>
                <w:rFonts w:ascii="Times New Roman" w:eastAsiaTheme="minorEastAsia" w:hAnsi="Times New Roman" w:cs="Times New Roman"/>
              </w:rPr>
            </w:pPr>
          </w:p>
          <w:p w14:paraId="06A1382B" w14:textId="127875D2" w:rsidR="00AE25E4" w:rsidRPr="00254A4D" w:rsidRDefault="00AE25E4" w:rsidP="00AE25E4">
            <w:pPr>
              <w:rPr>
                <w:rFonts w:ascii="Times New Roman" w:eastAsiaTheme="minorEastAsia" w:hAnsi="Times New Roman" w:cs="Times New Roman"/>
              </w:rPr>
            </w:pPr>
          </w:p>
          <w:p w14:paraId="324CAAD1" w14:textId="4241F03D" w:rsidR="00C53071" w:rsidRPr="00254A4D" w:rsidRDefault="00C53071" w:rsidP="00AE25E4">
            <w:pPr>
              <w:rPr>
                <w:rFonts w:ascii="Times New Roman" w:eastAsiaTheme="minorEastAsia" w:hAnsi="Times New Roman" w:cs="Times New Roman"/>
              </w:rPr>
            </w:pPr>
          </w:p>
          <w:p w14:paraId="76AA259B" w14:textId="78719627" w:rsidR="00C53071" w:rsidRPr="00254A4D" w:rsidRDefault="00C53071" w:rsidP="00AE25E4">
            <w:pPr>
              <w:rPr>
                <w:rFonts w:ascii="Times New Roman" w:eastAsiaTheme="minorEastAsia" w:hAnsi="Times New Roman" w:cs="Times New Roman"/>
              </w:rPr>
            </w:pPr>
          </w:p>
          <w:p w14:paraId="389A5745" w14:textId="1412CAB6" w:rsidR="00C53071" w:rsidRPr="00254A4D" w:rsidRDefault="00C53071" w:rsidP="00AE25E4">
            <w:pPr>
              <w:rPr>
                <w:rFonts w:ascii="Times New Roman" w:eastAsiaTheme="minorEastAsia" w:hAnsi="Times New Roman" w:cs="Times New Roman"/>
              </w:rPr>
            </w:pPr>
          </w:p>
          <w:p w14:paraId="48EE9FA1" w14:textId="056EC007" w:rsidR="00C53071" w:rsidRPr="00254A4D" w:rsidRDefault="00C53071" w:rsidP="00C53071">
            <w:pPr>
              <w:rPr>
                <w:rFonts w:ascii="Times New Roman" w:eastAsiaTheme="minorEastAsia" w:hAnsi="Times New Roman" w:cs="Times New Roman"/>
              </w:rPr>
            </w:pPr>
          </w:p>
          <w:p w14:paraId="04C98C89" w14:textId="43211BE4" w:rsidR="00C53071" w:rsidRPr="00254A4D" w:rsidRDefault="00C53071" w:rsidP="00C53071">
            <w:pPr>
              <w:rPr>
                <w:rFonts w:ascii="Times New Roman" w:eastAsiaTheme="minorEastAsia" w:hAnsi="Times New Roman" w:cs="Times New Roman"/>
              </w:rPr>
            </w:pPr>
          </w:p>
          <w:p w14:paraId="39CCEC49" w14:textId="77777777" w:rsidR="00C53071" w:rsidRPr="009934C6" w:rsidRDefault="00C53071" w:rsidP="00AE25E4">
            <w:pPr>
              <w:rPr>
                <w:rFonts w:ascii="Times New Roman" w:eastAsiaTheme="minorEastAsia" w:hAnsi="Times New Roman" w:cs="Times New Roman"/>
              </w:rPr>
            </w:pPr>
          </w:p>
          <w:p w14:paraId="4AE32017" w14:textId="3F3EF9EA" w:rsidR="00AE25E4" w:rsidRPr="00254A4D" w:rsidRDefault="00C53071" w:rsidP="00AE25E4">
            <w:pPr>
              <w:rPr>
                <w:rFonts w:ascii="Times New Roman" w:eastAsiaTheme="minorEastAsia" w:hAnsi="Times New Roman" w:cs="Times New Roman"/>
              </w:rPr>
            </w:pPr>
            <w:r w:rsidRPr="00254A4D">
              <w:rPr>
                <w:rFonts w:ascii="Times New Roman" w:eastAsiaTheme="minorEastAsia" w:hAnsi="Times New Roman" w:cs="Times New Roman"/>
              </w:rPr>
              <w:t>Website:</w:t>
            </w:r>
          </w:p>
          <w:p w14:paraId="6E065222" w14:textId="3AF635BD" w:rsidR="00C53071" w:rsidRPr="00254A4D" w:rsidRDefault="00C53071" w:rsidP="00AE25E4">
            <w:pPr>
              <w:rPr>
                <w:rFonts w:ascii="Times New Roman" w:eastAsiaTheme="minorEastAsia" w:hAnsi="Times New Roman" w:cs="Times New Roman"/>
              </w:rPr>
            </w:pPr>
            <w:r w:rsidRPr="00254A4D">
              <w:rPr>
                <w:rFonts w:ascii="Times New Roman" w:eastAsiaTheme="minorEastAsia" w:hAnsi="Times New Roman" w:cs="Times New Roman"/>
              </w:rPr>
              <w:t>WSD – Adapting to Climate Change</w:t>
            </w:r>
          </w:p>
          <w:p w14:paraId="1ED67D11" w14:textId="59B4850C" w:rsidR="00AE25E4" w:rsidRPr="00254A4D" w:rsidRDefault="00A44ACF" w:rsidP="00AE25E4">
            <w:pPr>
              <w:rPr>
                <w:rFonts w:ascii="Times New Roman" w:hAnsi="Times New Roman" w:cs="Times New Roman"/>
              </w:rPr>
            </w:pPr>
            <w:hyperlink r:id="rId9" w:history="1">
              <w:r w:rsidR="00C53071" w:rsidRPr="00254A4D">
                <w:rPr>
                  <w:rStyle w:val="a3"/>
                  <w:rFonts w:ascii="Times New Roman" w:hAnsi="Times New Roman" w:cs="Times New Roman"/>
                </w:rPr>
                <w:t>https://www.wsd.gov.hk/en/home/climate-change/adapting/index.html</w:t>
              </w:r>
            </w:hyperlink>
          </w:p>
          <w:p w14:paraId="0652F5F0" w14:textId="194C4A99" w:rsidR="00C53071" w:rsidRPr="00254A4D" w:rsidRDefault="00C53071" w:rsidP="00AE25E4">
            <w:pPr>
              <w:rPr>
                <w:rFonts w:ascii="Times New Roman" w:eastAsiaTheme="minorEastAsia" w:hAnsi="Times New Roman" w:cs="Times New Roman"/>
              </w:rPr>
            </w:pPr>
          </w:p>
        </w:tc>
        <w:tc>
          <w:tcPr>
            <w:tcW w:w="1925" w:type="dxa"/>
            <w:tcBorders>
              <w:top w:val="single" w:sz="4" w:space="0" w:color="auto"/>
              <w:left w:val="single" w:sz="4" w:space="0" w:color="auto"/>
              <w:bottom w:val="single" w:sz="4" w:space="0" w:color="auto"/>
              <w:right w:val="single" w:sz="4" w:space="0" w:color="auto"/>
            </w:tcBorders>
          </w:tcPr>
          <w:p w14:paraId="3860AFEB" w14:textId="2BDFDC4B" w:rsidR="004D3149" w:rsidRPr="00254A4D" w:rsidRDefault="004D3149" w:rsidP="00AE25E4">
            <w:pPr>
              <w:rPr>
                <w:rFonts w:ascii="Times New Roman" w:eastAsiaTheme="minorEastAsia" w:hAnsi="Times New Roman" w:cs="Times New Roman"/>
              </w:rPr>
            </w:pPr>
            <w:r w:rsidRPr="00254A4D">
              <w:rPr>
                <w:rFonts w:ascii="Times New Roman" w:eastAsiaTheme="minorEastAsia" w:hAnsi="Times New Roman" w:cs="Times New Roman"/>
              </w:rPr>
              <w:lastRenderedPageBreak/>
              <w:t>Just briefly talk about this part, since desalination and re</w:t>
            </w:r>
            <w:r w:rsidR="0018531C" w:rsidRPr="00254A4D">
              <w:rPr>
                <w:rFonts w:ascii="Times New Roman" w:eastAsiaTheme="minorEastAsia" w:hAnsi="Times New Roman" w:cs="Times New Roman"/>
              </w:rPr>
              <w:t>claimed</w:t>
            </w:r>
            <w:r w:rsidRPr="00254A4D">
              <w:rPr>
                <w:rFonts w:ascii="Times New Roman" w:eastAsiaTheme="minorEastAsia" w:hAnsi="Times New Roman" w:cs="Times New Roman"/>
              </w:rPr>
              <w:t xml:space="preserve"> water will be further discussed in the </w:t>
            </w:r>
            <w:r w:rsidRPr="00254A4D">
              <w:rPr>
                <w:rFonts w:ascii="Times New Roman" w:eastAsiaTheme="minorEastAsia" w:hAnsi="Times New Roman" w:cs="Times New Roman"/>
              </w:rPr>
              <w:lastRenderedPageBreak/>
              <w:t>next period</w:t>
            </w:r>
          </w:p>
        </w:tc>
      </w:tr>
      <w:tr w:rsidR="00AE25E4" w:rsidRPr="00254A4D" w14:paraId="6D0733E1" w14:textId="77777777" w:rsidTr="00A010BB">
        <w:tc>
          <w:tcPr>
            <w:tcW w:w="1276" w:type="dxa"/>
            <w:vMerge/>
            <w:tcBorders>
              <w:left w:val="single" w:sz="4" w:space="0" w:color="auto"/>
              <w:right w:val="single" w:sz="4" w:space="0" w:color="auto"/>
            </w:tcBorders>
            <w:vAlign w:val="center"/>
          </w:tcPr>
          <w:p w14:paraId="53FC9F7D" w14:textId="77777777" w:rsidR="00AE25E4" w:rsidRPr="00254A4D" w:rsidRDefault="00AE25E4" w:rsidP="00AE25E4">
            <w:pPr>
              <w:widowControl/>
              <w:rPr>
                <w:rFonts w:ascii="Times New Roman" w:hAnsi="Times New Roman" w:cs="Times New Roman"/>
              </w:rPr>
            </w:pPr>
          </w:p>
        </w:tc>
        <w:tc>
          <w:tcPr>
            <w:tcW w:w="1276" w:type="dxa"/>
            <w:vMerge/>
            <w:tcBorders>
              <w:left w:val="single" w:sz="4" w:space="0" w:color="auto"/>
              <w:right w:val="single" w:sz="4" w:space="0" w:color="auto"/>
            </w:tcBorders>
            <w:vAlign w:val="center"/>
          </w:tcPr>
          <w:p w14:paraId="1D7F5135" w14:textId="77777777" w:rsidR="00AE25E4" w:rsidRPr="00254A4D" w:rsidRDefault="00AE25E4" w:rsidP="00AE25E4">
            <w:pPr>
              <w:widowControl/>
              <w:rPr>
                <w:rFonts w:ascii="Times New Roman" w:hAnsi="Times New Roman" w:cs="Times New Roman"/>
              </w:rPr>
            </w:pPr>
          </w:p>
        </w:tc>
        <w:tc>
          <w:tcPr>
            <w:tcW w:w="1559" w:type="dxa"/>
            <w:vMerge/>
            <w:tcBorders>
              <w:left w:val="single" w:sz="4" w:space="0" w:color="auto"/>
              <w:right w:val="single" w:sz="4" w:space="0" w:color="auto"/>
            </w:tcBorders>
            <w:vAlign w:val="center"/>
          </w:tcPr>
          <w:p w14:paraId="385B2D14" w14:textId="77777777" w:rsidR="00AE25E4" w:rsidRPr="00254A4D" w:rsidRDefault="00AE25E4" w:rsidP="00AE25E4">
            <w:pPr>
              <w:widowControl/>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vAlign w:val="center"/>
          </w:tcPr>
          <w:p w14:paraId="1CDD3567" w14:textId="77777777" w:rsidR="00AE25E4" w:rsidRPr="00254A4D" w:rsidRDefault="00AE25E4" w:rsidP="00AE25E4">
            <w:pPr>
              <w:widowControl/>
              <w:rPr>
                <w:rFonts w:ascii="Times New Roman" w:hAnsi="Times New Roman" w:cs="Times New Roman"/>
              </w:rPr>
            </w:pPr>
          </w:p>
        </w:tc>
        <w:tc>
          <w:tcPr>
            <w:tcW w:w="992" w:type="dxa"/>
            <w:vMerge/>
            <w:tcBorders>
              <w:left w:val="single" w:sz="4" w:space="0" w:color="auto"/>
              <w:bottom w:val="single" w:sz="4" w:space="0" w:color="auto"/>
              <w:right w:val="single" w:sz="4" w:space="0" w:color="auto"/>
            </w:tcBorders>
            <w:vAlign w:val="center"/>
          </w:tcPr>
          <w:p w14:paraId="6D5681CA" w14:textId="77777777" w:rsidR="00AE25E4" w:rsidRPr="00254A4D" w:rsidRDefault="00AE25E4" w:rsidP="00AE25E4">
            <w:pPr>
              <w:widowControl/>
              <w:rPr>
                <w:rFonts w:ascii="Times New Roman" w:hAnsi="Times New Roman" w:cs="Times New Roman"/>
              </w:rPr>
            </w:pPr>
          </w:p>
        </w:tc>
        <w:tc>
          <w:tcPr>
            <w:tcW w:w="4111" w:type="dxa"/>
            <w:tcBorders>
              <w:top w:val="single" w:sz="4" w:space="0" w:color="auto"/>
              <w:left w:val="single" w:sz="4" w:space="0" w:color="auto"/>
              <w:bottom w:val="single" w:sz="4" w:space="0" w:color="auto"/>
              <w:right w:val="single" w:sz="4" w:space="0" w:color="auto"/>
            </w:tcBorders>
          </w:tcPr>
          <w:p w14:paraId="2ABE0644" w14:textId="7604EF11" w:rsidR="00AE25E4" w:rsidRPr="00241189" w:rsidRDefault="004D3149" w:rsidP="00AE25E4">
            <w:pPr>
              <w:rPr>
                <w:rFonts w:ascii="Times New Roman" w:eastAsiaTheme="minorEastAsia" w:hAnsi="Times New Roman" w:cs="Times New Roman"/>
                <w:b/>
                <w:bCs/>
              </w:rPr>
            </w:pPr>
            <w:r w:rsidRPr="00241189">
              <w:rPr>
                <w:rFonts w:ascii="Times New Roman" w:hAnsi="Times New Roman" w:cs="Times New Roman"/>
                <w:b/>
                <w:bCs/>
              </w:rPr>
              <w:t>Conclusion (3 min</w:t>
            </w:r>
            <w:r w:rsidR="00254A4D" w:rsidRPr="00241189">
              <w:rPr>
                <w:rFonts w:ascii="Times New Roman" w:hAnsi="Times New Roman" w:cs="Times New Roman"/>
                <w:b/>
                <w:bCs/>
              </w:rPr>
              <w:t>utes</w:t>
            </w:r>
            <w:r w:rsidRPr="00241189">
              <w:rPr>
                <w:rFonts w:ascii="Times New Roman" w:hAnsi="Times New Roman" w:cs="Times New Roman"/>
                <w:b/>
                <w:bCs/>
              </w:rPr>
              <w:t>)</w:t>
            </w:r>
          </w:p>
          <w:p w14:paraId="57031720" w14:textId="223013D0" w:rsidR="00AE25E4" w:rsidRPr="00254A4D" w:rsidRDefault="004D3149" w:rsidP="00A02274">
            <w:pPr>
              <w:rPr>
                <w:rFonts w:ascii="Times New Roman" w:eastAsiaTheme="minorEastAsia" w:hAnsi="Times New Roman" w:cs="Times New Roman"/>
              </w:rPr>
            </w:pPr>
            <w:r w:rsidRPr="00254A4D">
              <w:rPr>
                <w:rFonts w:ascii="Times New Roman" w:eastAsiaTheme="minorEastAsia" w:hAnsi="Times New Roman" w:cs="Times New Roman"/>
              </w:rPr>
              <w:t xml:space="preserve">Climate Change leads to all kinds of </w:t>
            </w:r>
            <w:r w:rsidRPr="00254A4D">
              <w:rPr>
                <w:rFonts w:ascii="Times New Roman" w:eastAsiaTheme="minorEastAsia" w:hAnsi="Times New Roman" w:cs="Times New Roman"/>
              </w:rPr>
              <w:lastRenderedPageBreak/>
              <w:t xml:space="preserve">disasters, and Hong Kong is </w:t>
            </w:r>
            <w:r w:rsidR="00E65F87">
              <w:rPr>
                <w:rFonts w:ascii="Times New Roman" w:eastAsiaTheme="minorEastAsia" w:hAnsi="Times New Roman" w:cs="Times New Roman" w:hint="eastAsia"/>
              </w:rPr>
              <w:t xml:space="preserve">also </w:t>
            </w:r>
            <w:r w:rsidRPr="00254A4D">
              <w:rPr>
                <w:rFonts w:ascii="Times New Roman" w:eastAsiaTheme="minorEastAsia" w:hAnsi="Times New Roman" w:cs="Times New Roman"/>
              </w:rPr>
              <w:t xml:space="preserve">severely affected by it. When facing the challenges of climate change, we </w:t>
            </w:r>
            <w:r w:rsidR="00C57393">
              <w:rPr>
                <w:rFonts w:ascii="Times New Roman" w:eastAsiaTheme="minorEastAsia" w:hAnsi="Times New Roman" w:cs="Times New Roman"/>
              </w:rPr>
              <w:t>should</w:t>
            </w:r>
            <w:r w:rsidRPr="00254A4D">
              <w:rPr>
                <w:rFonts w:ascii="Times New Roman" w:eastAsiaTheme="minorEastAsia" w:hAnsi="Times New Roman" w:cs="Times New Roman"/>
              </w:rPr>
              <w:t xml:space="preserve"> be prepared for </w:t>
            </w:r>
            <w:r w:rsidR="001E2401">
              <w:rPr>
                <w:rFonts w:ascii="Times New Roman" w:eastAsiaTheme="minorEastAsia" w:hAnsi="Times New Roman" w:cs="Times New Roman"/>
              </w:rPr>
              <w:t>uncertainties</w:t>
            </w:r>
            <w:r w:rsidRPr="00254A4D">
              <w:rPr>
                <w:rFonts w:ascii="Times New Roman" w:eastAsiaTheme="minorEastAsia" w:hAnsi="Times New Roman" w:cs="Times New Roman"/>
              </w:rPr>
              <w:t xml:space="preserve">, to </w:t>
            </w:r>
            <w:r w:rsidR="00A02274">
              <w:rPr>
                <w:rFonts w:ascii="Times New Roman" w:eastAsiaTheme="minorEastAsia" w:hAnsi="Times New Roman" w:cs="Times New Roman"/>
              </w:rPr>
              <w:t>exploit</w:t>
            </w:r>
            <w:r w:rsidRPr="00254A4D">
              <w:rPr>
                <w:rFonts w:ascii="Times New Roman" w:eastAsiaTheme="minorEastAsia" w:hAnsi="Times New Roman" w:cs="Times New Roman"/>
              </w:rPr>
              <w:t xml:space="preserve"> new water resources, and most importantly, to conserve water and cherish every drop</w:t>
            </w:r>
            <w:r w:rsidR="00E65F87">
              <w:rPr>
                <w:rFonts w:ascii="Times New Roman" w:eastAsiaTheme="minorEastAsia" w:hAnsi="Times New Roman" w:cs="Times New Roman" w:hint="eastAsia"/>
              </w:rPr>
              <w:t xml:space="preserve"> of it</w:t>
            </w:r>
            <w:r w:rsidRPr="00254A4D">
              <w:rPr>
                <w:rFonts w:ascii="Times New Roman" w:eastAsiaTheme="minorEastAsia"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14:paraId="2C9AF7D9" w14:textId="77777777" w:rsidR="00AE25E4" w:rsidRPr="00254A4D" w:rsidRDefault="00AE25E4" w:rsidP="00AE25E4">
            <w:pPr>
              <w:rPr>
                <w:rFonts w:ascii="Times New Roman" w:eastAsiaTheme="minorEastAsia" w:hAnsi="Times New Roman" w:cs="Times New Roman"/>
              </w:rPr>
            </w:pPr>
          </w:p>
        </w:tc>
        <w:tc>
          <w:tcPr>
            <w:tcW w:w="1925" w:type="dxa"/>
            <w:tcBorders>
              <w:top w:val="single" w:sz="4" w:space="0" w:color="auto"/>
              <w:left w:val="single" w:sz="4" w:space="0" w:color="auto"/>
              <w:bottom w:val="single" w:sz="4" w:space="0" w:color="auto"/>
              <w:right w:val="single" w:sz="4" w:space="0" w:color="auto"/>
            </w:tcBorders>
          </w:tcPr>
          <w:p w14:paraId="72ACDE8A" w14:textId="77777777" w:rsidR="00AE25E4" w:rsidRDefault="00AE25E4" w:rsidP="00AE25E4">
            <w:pPr>
              <w:rPr>
                <w:rFonts w:ascii="Times New Roman" w:eastAsiaTheme="minorEastAsia" w:hAnsi="Times New Roman" w:cs="Times New Roman"/>
              </w:rPr>
            </w:pPr>
          </w:p>
          <w:p w14:paraId="502315C6" w14:textId="10C1BCFF" w:rsidR="00A010BB" w:rsidRPr="00A010BB" w:rsidRDefault="00A010BB" w:rsidP="00AE25E4">
            <w:pPr>
              <w:rPr>
                <w:rFonts w:ascii="Times New Roman" w:eastAsiaTheme="minorEastAsia" w:hAnsi="Times New Roman" w:cs="Times New Roman"/>
              </w:rPr>
            </w:pPr>
            <w:r w:rsidRPr="00A010BB">
              <w:rPr>
                <w:rFonts w:ascii="Times New Roman" w:eastAsiaTheme="minorEastAsia" w:hAnsi="Times New Roman" w:cs="Times New Roman"/>
              </w:rPr>
              <w:t xml:space="preserve">Compared to </w:t>
            </w:r>
            <w:r w:rsidRPr="00A010BB">
              <w:rPr>
                <w:rFonts w:ascii="Times New Roman" w:eastAsiaTheme="minorEastAsia" w:hAnsi="Times New Roman" w:cs="Times New Roman"/>
              </w:rPr>
              <w:lastRenderedPageBreak/>
              <w:t xml:space="preserve">Dongjiang water, desalination requires land resources for building infrastructures and consumes more electricity.  Apart from imposing more environmental impacts, the cost of desalination is also higher.  The development of desalination is only one of the solutions adopted by the Water Supplies Department to tackle the influence of climate change on water resources.  In the case where climate change leads to extreme </w:t>
            </w:r>
            <w:r w:rsidRPr="00A010BB">
              <w:rPr>
                <w:rFonts w:ascii="Times New Roman" w:eastAsiaTheme="minorEastAsia" w:hAnsi="Times New Roman" w:cs="Times New Roman"/>
              </w:rPr>
              <w:lastRenderedPageBreak/>
              <w:t xml:space="preserve">drought conditions in Hong Kong, insufficient water supply may occur.  Desalination provides an additional supply option of water resources.  It provides diversity and flexibility to water supply, which ensures a stable water supply in Hong Kong.  However, multiple desalination plants are required if we would like to replace Dongjiang water thoroughly by desalinated </w:t>
            </w:r>
            <w:r w:rsidRPr="00A010BB">
              <w:rPr>
                <w:rFonts w:ascii="Times New Roman" w:eastAsiaTheme="minorEastAsia" w:hAnsi="Times New Roman" w:cs="Times New Roman"/>
              </w:rPr>
              <w:lastRenderedPageBreak/>
              <w:t>water, which is infeasible both financially and environmentally.</w:t>
            </w:r>
          </w:p>
        </w:tc>
      </w:tr>
      <w:tr w:rsidR="00AE25E4" w:rsidRPr="00254A4D" w14:paraId="315D3835" w14:textId="77777777" w:rsidTr="00A010BB">
        <w:tc>
          <w:tcPr>
            <w:tcW w:w="1276" w:type="dxa"/>
            <w:vMerge/>
            <w:tcBorders>
              <w:left w:val="single" w:sz="4" w:space="0" w:color="auto"/>
              <w:right w:val="single" w:sz="4" w:space="0" w:color="auto"/>
            </w:tcBorders>
            <w:vAlign w:val="center"/>
            <w:hideMark/>
          </w:tcPr>
          <w:p w14:paraId="485E2E9B" w14:textId="77777777" w:rsidR="00AE25E4" w:rsidRPr="00254A4D" w:rsidRDefault="00AE25E4" w:rsidP="00AE25E4">
            <w:pPr>
              <w:widowControl/>
              <w:rPr>
                <w:rFonts w:ascii="Times New Roman" w:eastAsiaTheme="minorEastAsia" w:hAnsi="Times New Roman" w:cs="Times New Roman"/>
              </w:rPr>
            </w:pPr>
          </w:p>
        </w:tc>
        <w:tc>
          <w:tcPr>
            <w:tcW w:w="1276" w:type="dxa"/>
            <w:vMerge/>
            <w:tcBorders>
              <w:left w:val="single" w:sz="4" w:space="0" w:color="auto"/>
              <w:right w:val="single" w:sz="4" w:space="0" w:color="auto"/>
            </w:tcBorders>
            <w:vAlign w:val="center"/>
            <w:hideMark/>
          </w:tcPr>
          <w:p w14:paraId="602ED17D" w14:textId="77777777" w:rsidR="00AE25E4" w:rsidRPr="00254A4D" w:rsidRDefault="00AE25E4" w:rsidP="00AE25E4">
            <w:pPr>
              <w:widowControl/>
              <w:rPr>
                <w:rFonts w:ascii="Times New Roman" w:eastAsiaTheme="minorEastAsia" w:hAnsi="Times New Roman" w:cs="Times New Roman"/>
              </w:rPr>
            </w:pPr>
          </w:p>
        </w:tc>
        <w:tc>
          <w:tcPr>
            <w:tcW w:w="1559" w:type="dxa"/>
            <w:vMerge/>
            <w:tcBorders>
              <w:left w:val="single" w:sz="4" w:space="0" w:color="auto"/>
              <w:right w:val="single" w:sz="4" w:space="0" w:color="auto"/>
            </w:tcBorders>
            <w:vAlign w:val="center"/>
            <w:hideMark/>
          </w:tcPr>
          <w:p w14:paraId="7F2798CD" w14:textId="77777777" w:rsidR="00AE25E4" w:rsidRPr="00254A4D" w:rsidRDefault="00AE25E4" w:rsidP="00AE25E4">
            <w:pPr>
              <w:widowControl/>
              <w:rPr>
                <w:rFonts w:ascii="Times New Roman" w:eastAsiaTheme="minorEastAsia" w:hAnsi="Times New Roman" w:cs="Times New Roman"/>
              </w:rPr>
            </w:pPr>
          </w:p>
        </w:tc>
        <w:tc>
          <w:tcPr>
            <w:tcW w:w="2977" w:type="dxa"/>
            <w:vMerge w:val="restart"/>
            <w:tcBorders>
              <w:top w:val="single" w:sz="4" w:space="0" w:color="auto"/>
              <w:left w:val="single" w:sz="4" w:space="0" w:color="auto"/>
              <w:right w:val="single" w:sz="4" w:space="0" w:color="auto"/>
            </w:tcBorders>
            <w:hideMark/>
          </w:tcPr>
          <w:p w14:paraId="2D1DDBFF" w14:textId="5D8A14C7" w:rsidR="00AE25E4" w:rsidRPr="00254A4D" w:rsidRDefault="0018531C" w:rsidP="00AE25E4">
            <w:pPr>
              <w:pStyle w:val="a4"/>
              <w:numPr>
                <w:ilvl w:val="0"/>
                <w:numId w:val="8"/>
              </w:numPr>
              <w:ind w:leftChars="0" w:left="285" w:hanging="285"/>
              <w:rPr>
                <w:rFonts w:ascii="Times New Roman" w:hAnsi="Times New Roman" w:cs="Times New Roman"/>
              </w:rPr>
            </w:pPr>
            <w:r w:rsidRPr="00254A4D">
              <w:rPr>
                <w:rFonts w:ascii="Times New Roman" w:eastAsia="細明體" w:hAnsi="Times New Roman" w:cs="Times New Roman"/>
              </w:rPr>
              <w:t>Learn about the technology of desalination</w:t>
            </w:r>
          </w:p>
          <w:p w14:paraId="6D8D9249" w14:textId="2974DC85" w:rsidR="00AE25E4" w:rsidRPr="00254A4D" w:rsidRDefault="0018531C" w:rsidP="00875A64">
            <w:pPr>
              <w:pStyle w:val="a4"/>
              <w:numPr>
                <w:ilvl w:val="0"/>
                <w:numId w:val="8"/>
              </w:numPr>
              <w:ind w:leftChars="0" w:left="285" w:hanging="285"/>
              <w:rPr>
                <w:rFonts w:ascii="Times New Roman" w:hAnsi="Times New Roman" w:cs="Times New Roman"/>
              </w:rPr>
            </w:pPr>
            <w:r w:rsidRPr="00254A4D">
              <w:rPr>
                <w:rFonts w:ascii="Times New Roman" w:eastAsia="細明體" w:hAnsi="Times New Roman" w:cs="Times New Roman"/>
              </w:rPr>
              <w:t>Learn about the technology of</w:t>
            </w:r>
            <w:r w:rsidR="00875A64">
              <w:rPr>
                <w:rFonts w:ascii="Times New Roman" w:eastAsia="細明體" w:hAnsi="Times New Roman" w:cs="Times New Roman"/>
              </w:rPr>
              <w:t xml:space="preserve"> reclaimed water</w:t>
            </w:r>
          </w:p>
        </w:tc>
        <w:tc>
          <w:tcPr>
            <w:tcW w:w="992" w:type="dxa"/>
            <w:vMerge w:val="restart"/>
            <w:tcBorders>
              <w:top w:val="single" w:sz="4" w:space="0" w:color="auto"/>
              <w:left w:val="single" w:sz="4" w:space="0" w:color="auto"/>
              <w:right w:val="single" w:sz="4" w:space="0" w:color="auto"/>
            </w:tcBorders>
            <w:hideMark/>
          </w:tcPr>
          <w:p w14:paraId="6B31F3C0" w14:textId="77777777" w:rsidR="00AE25E4" w:rsidRPr="00254A4D" w:rsidRDefault="00AE25E4" w:rsidP="00AE25E4">
            <w:pPr>
              <w:widowControl/>
              <w:jc w:val="center"/>
              <w:rPr>
                <w:rFonts w:ascii="Times New Roman" w:eastAsiaTheme="minorEastAsia" w:hAnsi="Times New Roman" w:cs="Times New Roman"/>
              </w:rPr>
            </w:pPr>
            <w:r w:rsidRPr="00254A4D">
              <w:rPr>
                <w:rFonts w:ascii="Times New Roman" w:eastAsiaTheme="minorEastAsia" w:hAnsi="Times New Roman" w:cs="Times New Roman"/>
              </w:rPr>
              <w:t>2</w:t>
            </w:r>
          </w:p>
        </w:tc>
        <w:tc>
          <w:tcPr>
            <w:tcW w:w="4111" w:type="dxa"/>
            <w:tcBorders>
              <w:top w:val="single" w:sz="4" w:space="0" w:color="auto"/>
              <w:left w:val="single" w:sz="4" w:space="0" w:color="auto"/>
              <w:bottom w:val="single" w:sz="4" w:space="0" w:color="auto"/>
              <w:right w:val="single" w:sz="4" w:space="0" w:color="auto"/>
            </w:tcBorders>
          </w:tcPr>
          <w:p w14:paraId="305287C4" w14:textId="25717A19" w:rsidR="004D3149" w:rsidRPr="00241189" w:rsidRDefault="004D3149" w:rsidP="004D3149">
            <w:pPr>
              <w:pStyle w:val="11"/>
              <w:tabs>
                <w:tab w:val="left" w:pos="480"/>
                <w:tab w:val="left" w:pos="960"/>
                <w:tab w:val="left" w:pos="1440"/>
                <w:tab w:val="left" w:pos="1920"/>
                <w:tab w:val="left" w:pos="2400"/>
                <w:tab w:val="left" w:pos="2880"/>
                <w:tab w:val="left" w:pos="3360"/>
                <w:tab w:val="left" w:pos="3840"/>
                <w:tab w:val="left" w:pos="4320"/>
              </w:tabs>
              <w:rPr>
                <w:rFonts w:ascii="Times New Roman" w:eastAsia="新細明體" w:hAnsi="Times New Roman" w:cs="Times New Roman"/>
                <w:b/>
              </w:rPr>
            </w:pPr>
            <w:r w:rsidRPr="00241189">
              <w:rPr>
                <w:rFonts w:ascii="Times New Roman" w:hAnsi="Times New Roman" w:cs="Times New Roman"/>
                <w:b/>
              </w:rPr>
              <w:t xml:space="preserve">Introduction </w:t>
            </w:r>
            <w:r w:rsidRPr="00241189">
              <w:rPr>
                <w:rFonts w:ascii="Times New Roman" w:eastAsia="新細明體" w:hAnsi="Times New Roman" w:cs="Times New Roman"/>
                <w:b/>
              </w:rPr>
              <w:t>(</w:t>
            </w:r>
            <w:r w:rsidRPr="00241189">
              <w:rPr>
                <w:rFonts w:ascii="Times New Roman" w:hAnsi="Times New Roman" w:cs="Times New Roman"/>
                <w:b/>
              </w:rPr>
              <w:t>5 min</w:t>
            </w:r>
            <w:r w:rsidR="00E65F87" w:rsidRPr="00241189">
              <w:rPr>
                <w:rFonts w:ascii="Times New Roman" w:hAnsi="Times New Roman" w:cs="Times New Roman"/>
                <w:b/>
              </w:rPr>
              <w:t>utes</w:t>
            </w:r>
            <w:r w:rsidRPr="00241189">
              <w:rPr>
                <w:rFonts w:ascii="Times New Roman" w:eastAsia="新細明體" w:hAnsi="Times New Roman" w:cs="Times New Roman"/>
                <w:b/>
              </w:rPr>
              <w:t>)</w:t>
            </w:r>
          </w:p>
          <w:p w14:paraId="50DCFF02" w14:textId="1CBE5869" w:rsidR="004D3149" w:rsidRPr="00254A4D" w:rsidRDefault="004D3149" w:rsidP="004D3149">
            <w:pPr>
              <w:pStyle w:val="11"/>
              <w:numPr>
                <w:ilvl w:val="0"/>
                <w:numId w:val="24"/>
              </w:numPr>
              <w:tabs>
                <w:tab w:val="left" w:pos="480"/>
                <w:tab w:val="left" w:pos="960"/>
                <w:tab w:val="left" w:pos="1440"/>
                <w:tab w:val="left" w:pos="1920"/>
                <w:tab w:val="left" w:pos="2400"/>
                <w:tab w:val="left" w:pos="2880"/>
                <w:tab w:val="left" w:pos="3360"/>
                <w:tab w:val="left" w:pos="3840"/>
                <w:tab w:val="left" w:pos="4320"/>
              </w:tabs>
              <w:rPr>
                <w:rFonts w:ascii="Times New Roman" w:eastAsia="Heiti TC Medium" w:hAnsi="Times New Roman" w:cs="Times New Roman"/>
              </w:rPr>
            </w:pPr>
            <w:r w:rsidRPr="00254A4D">
              <w:rPr>
                <w:rFonts w:ascii="Times New Roman" w:eastAsia="新細明體" w:hAnsi="Times New Roman" w:cs="Times New Roman"/>
              </w:rPr>
              <w:t>Prepare two cups of water:</w:t>
            </w:r>
          </w:p>
          <w:p w14:paraId="44B81A7B" w14:textId="0D7981A7" w:rsidR="0018531C" w:rsidRPr="00254A4D" w:rsidRDefault="004D3149" w:rsidP="0018531C">
            <w:pPr>
              <w:pStyle w:val="11"/>
              <w:tabs>
                <w:tab w:val="left" w:pos="480"/>
                <w:tab w:val="left" w:pos="960"/>
                <w:tab w:val="left" w:pos="1440"/>
                <w:tab w:val="left" w:pos="1920"/>
                <w:tab w:val="left" w:pos="2400"/>
                <w:tab w:val="left" w:pos="2880"/>
                <w:tab w:val="left" w:pos="3360"/>
                <w:tab w:val="left" w:pos="3840"/>
                <w:tab w:val="left" w:pos="4320"/>
              </w:tabs>
              <w:ind w:left="360"/>
              <w:rPr>
                <w:rFonts w:ascii="Times New Roman" w:eastAsia="新細明體" w:hAnsi="Times New Roman" w:cs="Times New Roman"/>
              </w:rPr>
            </w:pPr>
            <w:r w:rsidRPr="00254A4D">
              <w:rPr>
                <w:rFonts w:ascii="Times New Roman" w:eastAsia="新細明體" w:hAnsi="Times New Roman" w:cs="Times New Roman"/>
              </w:rPr>
              <w:t>One with</w:t>
            </w:r>
            <w:r w:rsidR="0018531C" w:rsidRPr="00254A4D">
              <w:rPr>
                <w:rFonts w:ascii="Times New Roman" w:eastAsia="新細明體" w:hAnsi="Times New Roman" w:cs="Times New Roman"/>
              </w:rPr>
              <w:t xml:space="preserve"> </w:t>
            </w:r>
            <w:r w:rsidRPr="00254A4D">
              <w:rPr>
                <w:rFonts w:ascii="Times New Roman" w:eastAsia="新細明體" w:hAnsi="Times New Roman" w:cs="Times New Roman"/>
              </w:rPr>
              <w:t>sand and mud, one</w:t>
            </w:r>
            <w:r w:rsidR="00A97549">
              <w:rPr>
                <w:rFonts w:ascii="Times New Roman" w:eastAsia="新細明體" w:hAnsi="Times New Roman" w:cs="Times New Roman"/>
              </w:rPr>
              <w:t xml:space="preserve"> is</w:t>
            </w:r>
            <w:r w:rsidRPr="00254A4D">
              <w:rPr>
                <w:rFonts w:ascii="Times New Roman" w:eastAsia="新細明體" w:hAnsi="Times New Roman" w:cs="Times New Roman"/>
              </w:rPr>
              <w:t xml:space="preserve"> saturated with salt</w:t>
            </w:r>
            <w:r w:rsidR="009934C6">
              <w:rPr>
                <w:rFonts w:ascii="Times New Roman" w:eastAsia="新細明體" w:hAnsi="Times New Roman" w:cs="Times New Roman"/>
              </w:rPr>
              <w:t>.</w:t>
            </w:r>
          </w:p>
          <w:p w14:paraId="36BB8C48" w14:textId="77777777" w:rsidR="0018531C" w:rsidRPr="00254A4D" w:rsidRDefault="0018531C" w:rsidP="0018531C">
            <w:pPr>
              <w:pStyle w:val="11"/>
              <w:tabs>
                <w:tab w:val="left" w:pos="480"/>
                <w:tab w:val="left" w:pos="960"/>
                <w:tab w:val="left" w:pos="1440"/>
                <w:tab w:val="left" w:pos="1920"/>
                <w:tab w:val="left" w:pos="2400"/>
                <w:tab w:val="left" w:pos="2880"/>
                <w:tab w:val="left" w:pos="3360"/>
                <w:tab w:val="left" w:pos="3840"/>
                <w:tab w:val="left" w:pos="4320"/>
              </w:tabs>
              <w:ind w:left="360"/>
              <w:rPr>
                <w:rFonts w:ascii="Times New Roman" w:eastAsia="新細明體" w:hAnsi="Times New Roman" w:cs="Times New Roman"/>
              </w:rPr>
            </w:pPr>
          </w:p>
          <w:p w14:paraId="349E87EE" w14:textId="096F9ADB" w:rsidR="004D3149" w:rsidRPr="00254A4D" w:rsidRDefault="004D3149" w:rsidP="004D3149">
            <w:pPr>
              <w:pStyle w:val="11"/>
              <w:numPr>
                <w:ilvl w:val="0"/>
                <w:numId w:val="24"/>
              </w:numPr>
              <w:tabs>
                <w:tab w:val="left" w:pos="480"/>
                <w:tab w:val="left" w:pos="960"/>
                <w:tab w:val="left" w:pos="1440"/>
                <w:tab w:val="left" w:pos="1920"/>
                <w:tab w:val="left" w:pos="2400"/>
                <w:tab w:val="left" w:pos="2880"/>
                <w:tab w:val="left" w:pos="3360"/>
                <w:tab w:val="left" w:pos="3840"/>
                <w:tab w:val="left" w:pos="4320"/>
              </w:tabs>
              <w:rPr>
                <w:rFonts w:ascii="Times New Roman" w:eastAsia="Heiti TC Medium" w:hAnsi="Times New Roman" w:cs="Times New Roman"/>
              </w:rPr>
            </w:pPr>
            <w:r w:rsidRPr="00254A4D">
              <w:rPr>
                <w:rFonts w:ascii="Times New Roman" w:eastAsia="新細明體" w:hAnsi="Times New Roman" w:cs="Times New Roman"/>
              </w:rPr>
              <w:t>Invite students who are brave enough to taste the salt water</w:t>
            </w:r>
            <w:r w:rsidR="0018531C" w:rsidRPr="00254A4D">
              <w:rPr>
                <w:rFonts w:ascii="Times New Roman" w:eastAsia="新細明體" w:hAnsi="Times New Roman" w:cs="Times New Roman"/>
              </w:rPr>
              <w:t>, thus strengthening the effect of learning and being more interesting</w:t>
            </w:r>
            <w:r w:rsidR="009934C6">
              <w:rPr>
                <w:rFonts w:ascii="Times New Roman" w:eastAsia="新細明體" w:hAnsi="Times New Roman" w:cs="Times New Roman"/>
              </w:rPr>
              <w:t>.</w:t>
            </w:r>
          </w:p>
          <w:p w14:paraId="702C7284" w14:textId="77777777" w:rsidR="0018531C" w:rsidRPr="00254A4D" w:rsidRDefault="0018531C" w:rsidP="0018531C">
            <w:pPr>
              <w:pStyle w:val="11"/>
              <w:tabs>
                <w:tab w:val="left" w:pos="480"/>
                <w:tab w:val="left" w:pos="960"/>
                <w:tab w:val="left" w:pos="1440"/>
                <w:tab w:val="left" w:pos="1920"/>
                <w:tab w:val="left" w:pos="2400"/>
                <w:tab w:val="left" w:pos="2880"/>
                <w:tab w:val="left" w:pos="3360"/>
                <w:tab w:val="left" w:pos="3840"/>
                <w:tab w:val="left" w:pos="4320"/>
              </w:tabs>
              <w:ind w:left="360"/>
              <w:rPr>
                <w:rFonts w:ascii="Times New Roman" w:eastAsia="Heiti TC Medium" w:hAnsi="Times New Roman" w:cs="Times New Roman"/>
              </w:rPr>
            </w:pPr>
          </w:p>
          <w:p w14:paraId="51BD7313" w14:textId="46B383ED" w:rsidR="00AE25E4" w:rsidRPr="00254A4D" w:rsidRDefault="0018531C" w:rsidP="00702CB0">
            <w:pPr>
              <w:pStyle w:val="11"/>
              <w:numPr>
                <w:ilvl w:val="0"/>
                <w:numId w:val="24"/>
              </w:numPr>
              <w:tabs>
                <w:tab w:val="left" w:pos="480"/>
                <w:tab w:val="left" w:pos="960"/>
                <w:tab w:val="left" w:pos="1440"/>
                <w:tab w:val="left" w:pos="1920"/>
                <w:tab w:val="left" w:pos="2400"/>
                <w:tab w:val="left" w:pos="2880"/>
                <w:tab w:val="left" w:pos="3360"/>
                <w:tab w:val="left" w:pos="3840"/>
                <w:tab w:val="left" w:pos="4320"/>
              </w:tabs>
              <w:rPr>
                <w:rFonts w:ascii="Times New Roman" w:eastAsia="Heiti TC Medium" w:hAnsi="Times New Roman" w:cs="Times New Roman"/>
              </w:rPr>
            </w:pPr>
            <w:r w:rsidRPr="00254A4D">
              <w:rPr>
                <w:rFonts w:ascii="Times New Roman" w:eastAsiaTheme="minorEastAsia" w:hAnsi="Times New Roman" w:cs="Times New Roman"/>
              </w:rPr>
              <w:t xml:space="preserve">Ask students if they think it would be possible to still use these two cups of water for our use, </w:t>
            </w:r>
            <w:r w:rsidR="00E65F87">
              <w:rPr>
                <w:rFonts w:ascii="Times New Roman" w:eastAsiaTheme="minorEastAsia" w:hAnsi="Times New Roman" w:cs="Times New Roman" w:hint="eastAsia"/>
              </w:rPr>
              <w:t>such as</w:t>
            </w:r>
            <w:r w:rsidR="00E65F87" w:rsidRPr="00254A4D">
              <w:rPr>
                <w:rFonts w:ascii="Times New Roman" w:eastAsiaTheme="minorEastAsia" w:hAnsi="Times New Roman" w:cs="Times New Roman"/>
              </w:rPr>
              <w:t xml:space="preserve"> </w:t>
            </w:r>
            <w:r w:rsidRPr="00254A4D">
              <w:rPr>
                <w:rFonts w:ascii="Times New Roman" w:eastAsiaTheme="minorEastAsia" w:hAnsi="Times New Roman" w:cs="Times New Roman"/>
              </w:rPr>
              <w:t>irrigation or even drinking.</w:t>
            </w:r>
          </w:p>
        </w:tc>
        <w:tc>
          <w:tcPr>
            <w:tcW w:w="1559" w:type="dxa"/>
            <w:tcBorders>
              <w:top w:val="single" w:sz="4" w:space="0" w:color="auto"/>
              <w:left w:val="single" w:sz="4" w:space="0" w:color="auto"/>
              <w:bottom w:val="single" w:sz="4" w:space="0" w:color="auto"/>
              <w:right w:val="single" w:sz="4" w:space="0" w:color="auto"/>
            </w:tcBorders>
          </w:tcPr>
          <w:p w14:paraId="6BF47219" w14:textId="77777777" w:rsidR="00AE25E4" w:rsidRPr="00254A4D" w:rsidRDefault="00AE25E4" w:rsidP="00AE25E4">
            <w:pPr>
              <w:rPr>
                <w:rFonts w:ascii="Times New Roman" w:eastAsiaTheme="minorEastAsia" w:hAnsi="Times New Roman" w:cs="Times New Roman"/>
              </w:rPr>
            </w:pPr>
          </w:p>
        </w:tc>
        <w:tc>
          <w:tcPr>
            <w:tcW w:w="1925" w:type="dxa"/>
            <w:tcBorders>
              <w:top w:val="single" w:sz="4" w:space="0" w:color="auto"/>
              <w:left w:val="single" w:sz="4" w:space="0" w:color="auto"/>
              <w:bottom w:val="single" w:sz="4" w:space="0" w:color="auto"/>
              <w:right w:val="single" w:sz="4" w:space="0" w:color="auto"/>
            </w:tcBorders>
          </w:tcPr>
          <w:p w14:paraId="1BCA0CE4" w14:textId="77777777" w:rsidR="00AE25E4" w:rsidRPr="00254A4D" w:rsidRDefault="00AE25E4" w:rsidP="00AE25E4">
            <w:pPr>
              <w:rPr>
                <w:rFonts w:ascii="Times New Roman" w:eastAsiaTheme="minorEastAsia" w:hAnsi="Times New Roman" w:cs="Times New Roman"/>
              </w:rPr>
            </w:pPr>
          </w:p>
        </w:tc>
      </w:tr>
      <w:tr w:rsidR="00AE25E4" w:rsidRPr="00254A4D" w14:paraId="0AA2B793" w14:textId="77777777" w:rsidTr="00A010BB">
        <w:tc>
          <w:tcPr>
            <w:tcW w:w="1276" w:type="dxa"/>
            <w:vMerge/>
            <w:tcBorders>
              <w:left w:val="single" w:sz="4" w:space="0" w:color="auto"/>
              <w:right w:val="single" w:sz="4" w:space="0" w:color="auto"/>
            </w:tcBorders>
            <w:vAlign w:val="center"/>
            <w:hideMark/>
          </w:tcPr>
          <w:p w14:paraId="604217A1" w14:textId="77777777" w:rsidR="00AE25E4" w:rsidRPr="00254A4D" w:rsidRDefault="00AE25E4" w:rsidP="00AE25E4">
            <w:pPr>
              <w:widowControl/>
              <w:rPr>
                <w:rFonts w:ascii="Times New Roman" w:eastAsiaTheme="minorEastAsia" w:hAnsi="Times New Roman" w:cs="Times New Roman"/>
              </w:rPr>
            </w:pPr>
          </w:p>
        </w:tc>
        <w:tc>
          <w:tcPr>
            <w:tcW w:w="1276" w:type="dxa"/>
            <w:vMerge/>
            <w:tcBorders>
              <w:left w:val="single" w:sz="4" w:space="0" w:color="auto"/>
              <w:right w:val="single" w:sz="4" w:space="0" w:color="auto"/>
            </w:tcBorders>
            <w:vAlign w:val="center"/>
            <w:hideMark/>
          </w:tcPr>
          <w:p w14:paraId="6291552D" w14:textId="77777777" w:rsidR="00AE25E4" w:rsidRPr="00254A4D" w:rsidRDefault="00AE25E4" w:rsidP="00AE25E4">
            <w:pPr>
              <w:widowControl/>
              <w:rPr>
                <w:rFonts w:ascii="Times New Roman" w:eastAsiaTheme="minorEastAsia" w:hAnsi="Times New Roman" w:cs="Times New Roman"/>
              </w:rPr>
            </w:pPr>
          </w:p>
        </w:tc>
        <w:tc>
          <w:tcPr>
            <w:tcW w:w="1559" w:type="dxa"/>
            <w:vMerge/>
            <w:tcBorders>
              <w:left w:val="single" w:sz="4" w:space="0" w:color="auto"/>
              <w:right w:val="single" w:sz="4" w:space="0" w:color="auto"/>
            </w:tcBorders>
            <w:vAlign w:val="center"/>
            <w:hideMark/>
          </w:tcPr>
          <w:p w14:paraId="7C7D8971" w14:textId="77777777" w:rsidR="00AE25E4" w:rsidRPr="00254A4D" w:rsidRDefault="00AE25E4" w:rsidP="00AE25E4">
            <w:pPr>
              <w:widowControl/>
              <w:rPr>
                <w:rFonts w:ascii="Times New Roman" w:eastAsiaTheme="minorEastAsia" w:hAnsi="Times New Roman" w:cs="Times New Roman"/>
              </w:rPr>
            </w:pPr>
          </w:p>
        </w:tc>
        <w:tc>
          <w:tcPr>
            <w:tcW w:w="2977" w:type="dxa"/>
            <w:vMerge/>
            <w:tcBorders>
              <w:left w:val="single" w:sz="4" w:space="0" w:color="auto"/>
              <w:right w:val="single" w:sz="4" w:space="0" w:color="auto"/>
            </w:tcBorders>
            <w:vAlign w:val="center"/>
            <w:hideMark/>
          </w:tcPr>
          <w:p w14:paraId="770EBC0B" w14:textId="77777777" w:rsidR="00AE25E4" w:rsidRPr="00254A4D" w:rsidRDefault="00AE25E4" w:rsidP="00AE25E4">
            <w:pPr>
              <w:widowControl/>
              <w:rPr>
                <w:rFonts w:ascii="Times New Roman" w:eastAsiaTheme="minorEastAsia" w:hAnsi="Times New Roman" w:cs="Times New Roman"/>
              </w:rPr>
            </w:pPr>
          </w:p>
        </w:tc>
        <w:tc>
          <w:tcPr>
            <w:tcW w:w="992" w:type="dxa"/>
            <w:vMerge/>
            <w:tcBorders>
              <w:left w:val="single" w:sz="4" w:space="0" w:color="auto"/>
              <w:right w:val="single" w:sz="4" w:space="0" w:color="auto"/>
            </w:tcBorders>
            <w:vAlign w:val="center"/>
            <w:hideMark/>
          </w:tcPr>
          <w:p w14:paraId="0B50E5EA" w14:textId="77777777" w:rsidR="00AE25E4" w:rsidRPr="00254A4D" w:rsidRDefault="00AE25E4" w:rsidP="00AE25E4">
            <w:pPr>
              <w:widowControl/>
              <w:rPr>
                <w:rFonts w:ascii="Times New Roman" w:eastAsiaTheme="minorEastAsia" w:hAnsi="Times New Roman" w:cs="Times New Roman"/>
              </w:rPr>
            </w:pPr>
          </w:p>
        </w:tc>
        <w:tc>
          <w:tcPr>
            <w:tcW w:w="4111" w:type="dxa"/>
            <w:tcBorders>
              <w:top w:val="single" w:sz="4" w:space="0" w:color="auto"/>
              <w:left w:val="single" w:sz="4" w:space="0" w:color="auto"/>
              <w:bottom w:val="single" w:sz="4" w:space="0" w:color="auto"/>
              <w:right w:val="single" w:sz="4" w:space="0" w:color="auto"/>
            </w:tcBorders>
          </w:tcPr>
          <w:p w14:paraId="3990F57C" w14:textId="6A2494B4" w:rsidR="00AE25E4" w:rsidRPr="00241189" w:rsidRDefault="00E65F87" w:rsidP="00AE25E4">
            <w:pPr>
              <w:rPr>
                <w:rFonts w:ascii="Times New Roman" w:eastAsiaTheme="minorEastAsia" w:hAnsi="Times New Roman" w:cs="Times New Roman"/>
                <w:b/>
                <w:bCs/>
              </w:rPr>
            </w:pPr>
            <w:r w:rsidRPr="00241189">
              <w:rPr>
                <w:rFonts w:ascii="Times New Roman" w:hAnsi="Times New Roman" w:cs="Times New Roman"/>
                <w:b/>
                <w:bCs/>
              </w:rPr>
              <w:t>Watching v</w:t>
            </w:r>
            <w:r w:rsidR="00146595" w:rsidRPr="00241189">
              <w:rPr>
                <w:rFonts w:ascii="Times New Roman" w:hAnsi="Times New Roman" w:cs="Times New Roman"/>
                <w:b/>
                <w:bCs/>
              </w:rPr>
              <w:t>ideo (15 min</w:t>
            </w:r>
            <w:r w:rsidRPr="00241189">
              <w:rPr>
                <w:rFonts w:ascii="Times New Roman" w:hAnsi="Times New Roman" w:cs="Times New Roman"/>
                <w:b/>
                <w:bCs/>
              </w:rPr>
              <w:t>utes</w:t>
            </w:r>
            <w:r w:rsidR="00146595" w:rsidRPr="00241189">
              <w:rPr>
                <w:rFonts w:ascii="Times New Roman" w:hAnsi="Times New Roman" w:cs="Times New Roman"/>
                <w:b/>
                <w:bCs/>
              </w:rPr>
              <w:t>)</w:t>
            </w:r>
          </w:p>
          <w:p w14:paraId="092667B9" w14:textId="77777777" w:rsidR="00AE25E4" w:rsidRPr="00254A4D" w:rsidRDefault="00AE25E4" w:rsidP="00AE25E4">
            <w:pPr>
              <w:rPr>
                <w:rFonts w:ascii="Times New Roman" w:eastAsiaTheme="minorEastAsia" w:hAnsi="Times New Roman" w:cs="Times New Roman"/>
              </w:rPr>
            </w:pPr>
          </w:p>
          <w:p w14:paraId="2165D73C" w14:textId="7FFB84A3" w:rsidR="00AE25E4" w:rsidRPr="00254A4D" w:rsidRDefault="00146595" w:rsidP="00AE25E4">
            <w:pPr>
              <w:pStyle w:val="a4"/>
              <w:numPr>
                <w:ilvl w:val="0"/>
                <w:numId w:val="15"/>
              </w:numPr>
              <w:ind w:leftChars="0" w:left="320" w:hanging="320"/>
              <w:rPr>
                <w:rFonts w:ascii="Times New Roman" w:eastAsiaTheme="minorEastAsia" w:hAnsi="Times New Roman" w:cs="Times New Roman"/>
              </w:rPr>
            </w:pPr>
            <w:r w:rsidRPr="00254A4D">
              <w:rPr>
                <w:rFonts w:ascii="Times New Roman" w:eastAsiaTheme="minorEastAsia" w:hAnsi="Times New Roman" w:cs="Times New Roman"/>
              </w:rPr>
              <w:t>Seawater</w:t>
            </w:r>
          </w:p>
          <w:p w14:paraId="5AFEE705" w14:textId="5CB41B29" w:rsidR="00AE25E4" w:rsidRPr="00254A4D" w:rsidRDefault="007A7966" w:rsidP="007A7966">
            <w:pPr>
              <w:pStyle w:val="a4"/>
              <w:numPr>
                <w:ilvl w:val="0"/>
                <w:numId w:val="10"/>
              </w:numPr>
              <w:ind w:leftChars="0" w:left="603" w:hanging="243"/>
              <w:rPr>
                <w:rFonts w:ascii="Times New Roman" w:eastAsiaTheme="minorEastAsia" w:hAnsi="Times New Roman" w:cs="Times New Roman"/>
              </w:rPr>
            </w:pPr>
            <w:r w:rsidRPr="00254A4D">
              <w:rPr>
                <w:rFonts w:ascii="Times New Roman" w:eastAsiaTheme="minorEastAsia" w:hAnsi="Times New Roman" w:cs="Times New Roman"/>
              </w:rPr>
              <w:t>Possible places that seawater can</w:t>
            </w:r>
            <w:r w:rsidR="008F2023">
              <w:rPr>
                <w:rFonts w:ascii="Times New Roman" w:eastAsiaTheme="minorEastAsia" w:hAnsi="Times New Roman" w:cs="Times New Roman"/>
              </w:rPr>
              <w:t xml:space="preserve"> </w:t>
            </w:r>
            <w:r w:rsidR="00D079A9">
              <w:rPr>
                <w:rFonts w:ascii="Times New Roman" w:eastAsiaTheme="minorEastAsia" w:hAnsi="Times New Roman" w:cs="Times New Roman"/>
              </w:rPr>
              <w:t>be</w:t>
            </w:r>
            <w:r w:rsidRPr="00254A4D">
              <w:rPr>
                <w:rFonts w:ascii="Times New Roman" w:eastAsiaTheme="minorEastAsia" w:hAnsi="Times New Roman" w:cs="Times New Roman"/>
              </w:rPr>
              <w:t>:</w:t>
            </w:r>
            <w:r w:rsidR="00AE25E4" w:rsidRPr="00254A4D">
              <w:rPr>
                <w:rFonts w:ascii="Times New Roman" w:eastAsiaTheme="minorEastAsia" w:hAnsi="Times New Roman" w:cs="Times New Roman"/>
              </w:rPr>
              <w:br/>
            </w:r>
            <w:r w:rsidR="00AE25E4" w:rsidRPr="00254A4D">
              <w:rPr>
                <w:rFonts w:ascii="Times New Roman" w:eastAsiaTheme="minorEastAsia" w:hAnsi="Times New Roman" w:cs="Times New Roman"/>
              </w:rPr>
              <w:t>～</w:t>
            </w:r>
            <w:r w:rsidRPr="00254A4D">
              <w:rPr>
                <w:rFonts w:ascii="Times New Roman" w:eastAsiaTheme="minorEastAsia" w:hAnsi="Times New Roman" w:cs="Times New Roman"/>
              </w:rPr>
              <w:t xml:space="preserve"> </w:t>
            </w:r>
            <w:r w:rsidR="003D2F14" w:rsidRPr="00254A4D">
              <w:rPr>
                <w:rFonts w:ascii="Times New Roman" w:eastAsiaTheme="minorEastAsia" w:hAnsi="Times New Roman" w:cs="Times New Roman"/>
              </w:rPr>
              <w:t>evaporat</w:t>
            </w:r>
            <w:r w:rsidR="003D2F14">
              <w:rPr>
                <w:rFonts w:ascii="Times New Roman" w:eastAsiaTheme="minorEastAsia" w:hAnsi="Times New Roman" w:cs="Times New Roman" w:hint="eastAsia"/>
              </w:rPr>
              <w:t>ed</w:t>
            </w:r>
            <w:r w:rsidR="003D2F14" w:rsidRPr="00254A4D">
              <w:rPr>
                <w:rFonts w:ascii="Times New Roman" w:eastAsiaTheme="minorEastAsia" w:hAnsi="Times New Roman" w:cs="Times New Roman"/>
              </w:rPr>
              <w:t xml:space="preserve"> </w:t>
            </w:r>
            <w:r w:rsidRPr="00254A4D">
              <w:rPr>
                <w:rFonts w:ascii="Times New Roman" w:eastAsiaTheme="minorEastAsia" w:hAnsi="Times New Roman" w:cs="Times New Roman"/>
              </w:rPr>
              <w:t>to become clouds, then fall as rain onto the reservoir, becoming fresh water</w:t>
            </w:r>
            <w:r w:rsidR="00AE25E4" w:rsidRPr="00254A4D">
              <w:rPr>
                <w:rFonts w:ascii="Times New Roman" w:eastAsiaTheme="minorEastAsia" w:hAnsi="Times New Roman" w:cs="Times New Roman"/>
              </w:rPr>
              <w:br/>
            </w:r>
            <w:r w:rsidR="00AE25E4" w:rsidRPr="00254A4D">
              <w:rPr>
                <w:rFonts w:ascii="Times New Roman" w:eastAsiaTheme="minorEastAsia" w:hAnsi="Times New Roman" w:cs="Times New Roman"/>
              </w:rPr>
              <w:t>～</w:t>
            </w:r>
            <w:r w:rsidRPr="00254A4D">
              <w:rPr>
                <w:rFonts w:ascii="Times New Roman" w:eastAsiaTheme="minorEastAsia" w:hAnsi="Times New Roman" w:cs="Times New Roman"/>
              </w:rPr>
              <w:t xml:space="preserve"> used for toilet flushing</w:t>
            </w:r>
            <w:r w:rsidR="00AE25E4" w:rsidRPr="00254A4D">
              <w:rPr>
                <w:rFonts w:ascii="Times New Roman" w:eastAsiaTheme="minorEastAsia" w:hAnsi="Times New Roman" w:cs="Times New Roman"/>
              </w:rPr>
              <w:br/>
            </w:r>
            <w:r w:rsidR="00AE25E4" w:rsidRPr="00254A4D">
              <w:rPr>
                <w:rFonts w:ascii="Times New Roman" w:eastAsiaTheme="minorEastAsia" w:hAnsi="Times New Roman" w:cs="Times New Roman"/>
              </w:rPr>
              <w:t>～</w:t>
            </w:r>
            <w:r w:rsidRPr="00254A4D">
              <w:rPr>
                <w:rFonts w:ascii="Times New Roman" w:eastAsiaTheme="minorEastAsia" w:hAnsi="Times New Roman" w:cs="Times New Roman"/>
              </w:rPr>
              <w:t xml:space="preserve"> desalted to become drinking water</w:t>
            </w:r>
          </w:p>
          <w:p w14:paraId="737D30CC" w14:textId="1D71A746" w:rsidR="00FB24A5" w:rsidRPr="00254A4D" w:rsidRDefault="00FB24A5" w:rsidP="007C762C">
            <w:pPr>
              <w:pStyle w:val="a4"/>
              <w:numPr>
                <w:ilvl w:val="0"/>
                <w:numId w:val="10"/>
              </w:numPr>
              <w:ind w:leftChars="0" w:left="603" w:hanging="243"/>
              <w:rPr>
                <w:rFonts w:ascii="Times New Roman" w:eastAsiaTheme="minorEastAsia" w:hAnsi="Times New Roman" w:cs="Times New Roman"/>
              </w:rPr>
            </w:pPr>
            <w:r w:rsidRPr="00254A4D">
              <w:rPr>
                <w:rFonts w:ascii="Times New Roman" w:eastAsiaTheme="minorEastAsia" w:hAnsi="Times New Roman" w:cs="Times New Roman"/>
              </w:rPr>
              <w:lastRenderedPageBreak/>
              <w:t xml:space="preserve">In the past, </w:t>
            </w:r>
            <w:r w:rsidR="002F1264">
              <w:rPr>
                <w:rFonts w:ascii="Times New Roman" w:eastAsiaTheme="minorEastAsia" w:hAnsi="Times New Roman" w:cs="Times New Roman"/>
              </w:rPr>
              <w:t>thermal desalination</w:t>
            </w:r>
            <w:r w:rsidR="002F1264" w:rsidRPr="00254A4D">
              <w:rPr>
                <w:rFonts w:ascii="Times New Roman" w:eastAsiaTheme="minorEastAsia" w:hAnsi="Times New Roman" w:cs="Times New Roman"/>
              </w:rPr>
              <w:t xml:space="preserve"> </w:t>
            </w:r>
            <w:r w:rsidRPr="00254A4D">
              <w:rPr>
                <w:rFonts w:ascii="Times New Roman" w:eastAsiaTheme="minorEastAsia" w:hAnsi="Times New Roman" w:cs="Times New Roman"/>
              </w:rPr>
              <w:t>is used</w:t>
            </w:r>
            <w:r w:rsidR="00C236DA">
              <w:rPr>
                <w:rFonts w:ascii="Times New Roman" w:eastAsiaTheme="minorEastAsia" w:hAnsi="Times New Roman" w:cs="Times New Roman"/>
              </w:rPr>
              <w:t xml:space="preserve"> to</w:t>
            </w:r>
            <w:r w:rsidRPr="00254A4D">
              <w:rPr>
                <w:rFonts w:ascii="Times New Roman" w:eastAsiaTheme="minorEastAsia" w:hAnsi="Times New Roman" w:cs="Times New Roman"/>
              </w:rPr>
              <w:t xml:space="preserve"> desalt seawater</w:t>
            </w:r>
          </w:p>
          <w:p w14:paraId="53E2B3AA" w14:textId="77777777" w:rsidR="00FB24A5" w:rsidRPr="00254A4D" w:rsidRDefault="00FB24A5" w:rsidP="00DE4388">
            <w:pPr>
              <w:pStyle w:val="a4"/>
              <w:numPr>
                <w:ilvl w:val="0"/>
                <w:numId w:val="10"/>
              </w:numPr>
              <w:ind w:leftChars="0" w:left="603" w:hanging="243"/>
              <w:rPr>
                <w:rFonts w:ascii="Times New Roman" w:eastAsiaTheme="minorEastAsia" w:hAnsi="Times New Roman" w:cs="Times New Roman"/>
                <w:u w:val="single"/>
              </w:rPr>
            </w:pPr>
            <w:r w:rsidRPr="00254A4D">
              <w:rPr>
                <w:rFonts w:ascii="Times New Roman" w:eastAsiaTheme="minorEastAsia" w:hAnsi="Times New Roman" w:cs="Times New Roman"/>
              </w:rPr>
              <w:t>Nowadays, reverse osmosis is used instead</w:t>
            </w:r>
          </w:p>
          <w:p w14:paraId="6BDBC181" w14:textId="64D4C956" w:rsidR="00AE25E4" w:rsidRPr="00254A4D" w:rsidRDefault="00FB24A5" w:rsidP="00DE4388">
            <w:pPr>
              <w:pStyle w:val="a4"/>
              <w:numPr>
                <w:ilvl w:val="0"/>
                <w:numId w:val="10"/>
              </w:numPr>
              <w:ind w:leftChars="0" w:left="603" w:hanging="243"/>
              <w:rPr>
                <w:rFonts w:ascii="Times New Roman" w:eastAsiaTheme="minorEastAsia" w:hAnsi="Times New Roman" w:cs="Times New Roman"/>
                <w:u w:val="single"/>
              </w:rPr>
            </w:pPr>
            <w:r w:rsidRPr="00254A4D">
              <w:rPr>
                <w:rFonts w:ascii="Times New Roman" w:eastAsiaTheme="minorEastAsia" w:hAnsi="Times New Roman" w:cs="Times New Roman"/>
              </w:rPr>
              <w:t>Tseung Kwan O Desalination Plant</w:t>
            </w:r>
          </w:p>
          <w:p w14:paraId="689B5464" w14:textId="77777777" w:rsidR="00AE25E4" w:rsidRPr="00254A4D" w:rsidRDefault="00AE25E4" w:rsidP="00AE25E4">
            <w:pPr>
              <w:rPr>
                <w:rFonts w:ascii="Times New Roman" w:eastAsiaTheme="minorEastAsia" w:hAnsi="Times New Roman" w:cs="Times New Roman"/>
              </w:rPr>
            </w:pPr>
          </w:p>
          <w:p w14:paraId="2A017B23" w14:textId="268F2F93" w:rsidR="00AE25E4" w:rsidRPr="00254A4D" w:rsidRDefault="00FB24A5" w:rsidP="00AE25E4">
            <w:pPr>
              <w:pStyle w:val="a4"/>
              <w:numPr>
                <w:ilvl w:val="0"/>
                <w:numId w:val="15"/>
              </w:numPr>
              <w:ind w:leftChars="0" w:left="320" w:hanging="320"/>
              <w:rPr>
                <w:rFonts w:ascii="Times New Roman" w:eastAsiaTheme="minorEastAsia" w:hAnsi="Times New Roman" w:cs="Times New Roman"/>
              </w:rPr>
            </w:pPr>
            <w:r w:rsidRPr="00254A4D">
              <w:rPr>
                <w:rFonts w:ascii="Times New Roman" w:eastAsiaTheme="minorEastAsia" w:hAnsi="Times New Roman" w:cs="Times New Roman"/>
              </w:rPr>
              <w:t>Sewage</w:t>
            </w:r>
          </w:p>
          <w:p w14:paraId="15DDBC64" w14:textId="61539B3B" w:rsidR="00AE25E4" w:rsidRPr="00254A4D" w:rsidRDefault="00FB24A5" w:rsidP="00AE25E4">
            <w:pPr>
              <w:pStyle w:val="a4"/>
              <w:numPr>
                <w:ilvl w:val="0"/>
                <w:numId w:val="10"/>
              </w:numPr>
              <w:ind w:leftChars="0"/>
              <w:rPr>
                <w:rFonts w:ascii="Times New Roman" w:eastAsiaTheme="minorEastAsia" w:hAnsi="Times New Roman" w:cs="Times New Roman"/>
              </w:rPr>
            </w:pPr>
            <w:r w:rsidRPr="00254A4D">
              <w:rPr>
                <w:rFonts w:ascii="Times New Roman" w:eastAsiaTheme="minorEastAsia" w:hAnsi="Times New Roman" w:cs="Times New Roman"/>
              </w:rPr>
              <w:t>There are different levels of water treatment facilities in Hong Kong, and processes of water reclamation</w:t>
            </w:r>
          </w:p>
          <w:p w14:paraId="76911786" w14:textId="77777777" w:rsidR="00AE25E4" w:rsidRPr="00254A4D" w:rsidRDefault="00AE25E4" w:rsidP="00AE25E4">
            <w:pPr>
              <w:rPr>
                <w:rFonts w:ascii="Times New Roman" w:eastAsiaTheme="minorEastAsia" w:hAnsi="Times New Roman" w:cs="Times New Roman"/>
              </w:rPr>
            </w:pPr>
          </w:p>
          <w:p w14:paraId="333154DB" w14:textId="77777777" w:rsidR="00AE25E4" w:rsidRPr="00254A4D" w:rsidRDefault="00AE25E4" w:rsidP="00AE25E4">
            <w:pPr>
              <w:rPr>
                <w:rFonts w:ascii="Times New Roman" w:eastAsiaTheme="minorEastAsia" w:hAnsi="Times New Roman" w:cs="Times New Roman"/>
              </w:rPr>
            </w:pPr>
          </w:p>
          <w:p w14:paraId="0691122E" w14:textId="3341FFFA" w:rsidR="00AE25E4" w:rsidRPr="00254A4D" w:rsidRDefault="00FB24A5" w:rsidP="00FB24A5">
            <w:pPr>
              <w:ind w:left="240" w:hangingChars="100" w:hanging="240"/>
              <w:rPr>
                <w:rFonts w:ascii="Times New Roman" w:hAnsi="Times New Roman" w:cs="Times New Roman"/>
              </w:rPr>
            </w:pPr>
            <w:r w:rsidRPr="00254A4D">
              <w:rPr>
                <w:rFonts w:ascii="Times New Roman" w:eastAsiaTheme="minorEastAsia" w:hAnsi="Times New Roman" w:cs="Times New Roman"/>
              </w:rPr>
              <w:t>(The activities kit can also be used for teaching assistance)</w:t>
            </w:r>
          </w:p>
        </w:tc>
        <w:tc>
          <w:tcPr>
            <w:tcW w:w="1559" w:type="dxa"/>
            <w:tcBorders>
              <w:top w:val="single" w:sz="4" w:space="0" w:color="auto"/>
              <w:left w:val="single" w:sz="4" w:space="0" w:color="auto"/>
              <w:bottom w:val="single" w:sz="4" w:space="0" w:color="auto"/>
              <w:right w:val="single" w:sz="4" w:space="0" w:color="auto"/>
            </w:tcBorders>
          </w:tcPr>
          <w:p w14:paraId="0673202B" w14:textId="77777777" w:rsidR="00AE25E4" w:rsidRPr="00254A4D" w:rsidRDefault="00AE25E4" w:rsidP="00AE25E4">
            <w:pPr>
              <w:rPr>
                <w:rFonts w:ascii="Times New Roman" w:eastAsiaTheme="minorEastAsia" w:hAnsi="Times New Roman" w:cs="Times New Roman"/>
              </w:rPr>
            </w:pPr>
          </w:p>
          <w:p w14:paraId="09A5C09B" w14:textId="77777777" w:rsidR="00AE25E4" w:rsidRPr="00254A4D" w:rsidRDefault="00AE25E4" w:rsidP="00AE25E4">
            <w:pPr>
              <w:rPr>
                <w:rFonts w:ascii="Times New Roman" w:eastAsiaTheme="minorEastAsia" w:hAnsi="Times New Roman" w:cs="Times New Roman"/>
              </w:rPr>
            </w:pPr>
          </w:p>
          <w:p w14:paraId="36DAA984" w14:textId="6E6CAAB6" w:rsidR="00AE25E4" w:rsidRPr="00254A4D" w:rsidRDefault="00FB24A5" w:rsidP="00AE25E4">
            <w:pPr>
              <w:rPr>
                <w:rFonts w:ascii="Times New Roman" w:eastAsiaTheme="minorEastAsia" w:hAnsi="Times New Roman" w:cs="Times New Roman"/>
              </w:rPr>
            </w:pPr>
            <w:r w:rsidRPr="00254A4D">
              <w:rPr>
                <w:rFonts w:ascii="Times New Roman" w:eastAsiaTheme="minorEastAsia" w:hAnsi="Times New Roman" w:cs="Times New Roman"/>
              </w:rPr>
              <w:t>Video:</w:t>
            </w:r>
          </w:p>
          <w:p w14:paraId="7DA5F10F" w14:textId="66BEC206" w:rsidR="00AE25E4" w:rsidRPr="00254A4D" w:rsidRDefault="00FA694C" w:rsidP="00AE25E4">
            <w:pPr>
              <w:rPr>
                <w:rFonts w:ascii="Times New Roman" w:eastAsiaTheme="minorEastAsia" w:hAnsi="Times New Roman" w:cs="Times New Roman"/>
              </w:rPr>
            </w:pPr>
            <w:r w:rsidRPr="00254A4D">
              <w:rPr>
                <w:rFonts w:ascii="Times New Roman" w:eastAsiaTheme="minorEastAsia" w:hAnsi="Times New Roman" w:cs="Times New Roman"/>
              </w:rPr>
              <w:t>WSD – The Amazing Journey of Water Desalination</w:t>
            </w:r>
          </w:p>
          <w:p w14:paraId="621DD0EC" w14:textId="334524AF" w:rsidR="00AE25E4" w:rsidRPr="00254A4D" w:rsidRDefault="00AE25E4" w:rsidP="00AE25E4">
            <w:pPr>
              <w:rPr>
                <w:rFonts w:ascii="Times New Roman" w:eastAsiaTheme="minorEastAsia" w:hAnsi="Times New Roman" w:cs="Times New Roman"/>
              </w:rPr>
            </w:pPr>
            <w:r w:rsidRPr="00254A4D">
              <w:rPr>
                <w:rFonts w:ascii="Times New Roman" w:eastAsiaTheme="minorEastAsia" w:hAnsi="Times New Roman" w:cs="Times New Roman"/>
              </w:rPr>
              <w:t>(00:00-0</w:t>
            </w:r>
            <w:r w:rsidR="00FA694C" w:rsidRPr="00254A4D">
              <w:rPr>
                <w:rFonts w:ascii="Times New Roman" w:eastAsiaTheme="minorEastAsia" w:hAnsi="Times New Roman" w:cs="Times New Roman"/>
              </w:rPr>
              <w:t>4:06</w:t>
            </w:r>
            <w:r w:rsidRPr="00254A4D">
              <w:rPr>
                <w:rFonts w:ascii="Times New Roman" w:eastAsiaTheme="minorEastAsia" w:hAnsi="Times New Roman" w:cs="Times New Roman"/>
              </w:rPr>
              <w:t>)</w:t>
            </w:r>
          </w:p>
          <w:p w14:paraId="60981AC3" w14:textId="3A609510" w:rsidR="00AE25E4" w:rsidRPr="00254A4D" w:rsidRDefault="00A44ACF" w:rsidP="00AE25E4">
            <w:pPr>
              <w:rPr>
                <w:rFonts w:ascii="Times New Roman" w:hAnsi="Times New Roman" w:cs="Times New Roman"/>
              </w:rPr>
            </w:pPr>
            <w:hyperlink r:id="rId10" w:history="1">
              <w:r w:rsidR="00FA694C" w:rsidRPr="00254A4D">
                <w:rPr>
                  <w:rStyle w:val="a3"/>
                  <w:rFonts w:ascii="Times New Roman" w:hAnsi="Times New Roman" w:cs="Times New Roman"/>
                </w:rPr>
                <w:t>https://www.youtube.com/</w:t>
              </w:r>
              <w:r w:rsidR="00FA694C" w:rsidRPr="00254A4D">
                <w:rPr>
                  <w:rStyle w:val="a3"/>
                  <w:rFonts w:ascii="Times New Roman" w:hAnsi="Times New Roman" w:cs="Times New Roman"/>
                </w:rPr>
                <w:lastRenderedPageBreak/>
                <w:t>watch?v=0Bh1fAKqBKE</w:t>
              </w:r>
            </w:hyperlink>
          </w:p>
          <w:p w14:paraId="46478E6B" w14:textId="2AFB4BB8" w:rsidR="00AE25E4" w:rsidRDefault="00AE25E4" w:rsidP="00241189">
            <w:pPr>
              <w:jc w:val="center"/>
              <w:rPr>
                <w:rFonts w:ascii="Times New Roman" w:eastAsiaTheme="minorEastAsia" w:hAnsi="Times New Roman" w:cs="Times New Roman"/>
              </w:rPr>
            </w:pPr>
          </w:p>
          <w:p w14:paraId="05948D1E" w14:textId="2EF65F03" w:rsidR="00AD6B3E" w:rsidRDefault="00AD6B3E" w:rsidP="00241189">
            <w:pPr>
              <w:jc w:val="center"/>
              <w:rPr>
                <w:rFonts w:ascii="Times New Roman" w:eastAsiaTheme="minorEastAsia" w:hAnsi="Times New Roman" w:cs="Times New Roman"/>
              </w:rPr>
            </w:pPr>
          </w:p>
          <w:p w14:paraId="3CA7C8E3" w14:textId="0BD27B4B" w:rsidR="00AD6B3E" w:rsidRDefault="00AD6B3E" w:rsidP="00241189">
            <w:pPr>
              <w:jc w:val="center"/>
              <w:rPr>
                <w:rFonts w:ascii="Times New Roman" w:eastAsiaTheme="minorEastAsia" w:hAnsi="Times New Roman" w:cs="Times New Roman"/>
              </w:rPr>
            </w:pPr>
          </w:p>
          <w:p w14:paraId="7FAEBD50" w14:textId="6DA1AB35" w:rsidR="00AD6B3E" w:rsidRDefault="00AD6B3E" w:rsidP="00AD6B3E">
            <w:pPr>
              <w:rPr>
                <w:rFonts w:ascii="Times New Roman" w:eastAsiaTheme="minorEastAsia" w:hAnsi="Times New Roman" w:cs="Times New Roman"/>
              </w:rPr>
            </w:pPr>
          </w:p>
          <w:p w14:paraId="3A74D87B" w14:textId="77777777" w:rsidR="00A010BB" w:rsidRPr="00254A4D" w:rsidRDefault="00A010BB" w:rsidP="00AD6B3E">
            <w:pPr>
              <w:rPr>
                <w:rFonts w:ascii="Times New Roman" w:eastAsiaTheme="minorEastAsia" w:hAnsi="Times New Roman" w:cs="Times New Roman"/>
              </w:rPr>
            </w:pPr>
          </w:p>
          <w:p w14:paraId="422F8812" w14:textId="013CC243" w:rsidR="00AE25E4" w:rsidRPr="00254A4D" w:rsidRDefault="00FB24A5" w:rsidP="00AE25E4">
            <w:pPr>
              <w:rPr>
                <w:rFonts w:ascii="Times New Roman" w:hAnsi="Times New Roman" w:cs="Times New Roman"/>
              </w:rPr>
            </w:pPr>
            <w:r w:rsidRPr="00254A4D">
              <w:rPr>
                <w:rFonts w:ascii="Times New Roman" w:eastAsiaTheme="minorEastAsia" w:hAnsi="Times New Roman" w:cs="Times New Roman"/>
              </w:rPr>
              <w:t>Video:</w:t>
            </w:r>
          </w:p>
          <w:p w14:paraId="3483F547" w14:textId="4EDFF1AC" w:rsidR="00AE25E4" w:rsidRPr="00702CB0" w:rsidRDefault="00702CB0" w:rsidP="00AE25E4">
            <w:pPr>
              <w:rPr>
                <w:rFonts w:ascii="Times New Roman" w:eastAsia="細明體" w:hAnsi="Times New Roman" w:cs="Times New Roman"/>
              </w:rPr>
            </w:pPr>
            <w:r w:rsidRPr="00702CB0">
              <w:rPr>
                <w:rFonts w:ascii="Times New Roman" w:eastAsiaTheme="minorEastAsia" w:hAnsi="Times New Roman" w:cs="Times New Roman"/>
              </w:rPr>
              <w:t>Water Reclamation and Reuse: Our Future Depends on it</w:t>
            </w:r>
            <w:r w:rsidRPr="00702CB0" w:rsidDel="00702CB0">
              <w:rPr>
                <w:rFonts w:ascii="Times New Roman" w:eastAsiaTheme="minorEastAsia" w:hAnsi="Times New Roman" w:cs="Times New Roman"/>
              </w:rPr>
              <w:t xml:space="preserve"> </w:t>
            </w:r>
            <w:r w:rsidR="00AE25E4" w:rsidRPr="00702CB0">
              <w:rPr>
                <w:rFonts w:ascii="Times New Roman" w:eastAsiaTheme="minorEastAsia" w:hAnsi="Times New Roman" w:cs="Times New Roman"/>
              </w:rPr>
              <w:t>(</w:t>
            </w:r>
            <w:r w:rsidR="00AE25E4" w:rsidRPr="00A3077B">
              <w:rPr>
                <w:rFonts w:ascii="Times New Roman" w:hAnsi="Times New Roman" w:cs="Times New Roman"/>
              </w:rPr>
              <w:t>0</w:t>
            </w:r>
            <w:r>
              <w:rPr>
                <w:rFonts w:ascii="Times New Roman" w:eastAsiaTheme="minorEastAsia" w:hAnsi="Times New Roman" w:cs="Times New Roman" w:hint="eastAsia"/>
              </w:rPr>
              <w:t>0</w:t>
            </w:r>
            <w:r w:rsidR="00AE25E4" w:rsidRPr="00A3077B">
              <w:rPr>
                <w:rFonts w:ascii="Times New Roman" w:hAnsi="Times New Roman" w:cs="Times New Roman"/>
              </w:rPr>
              <w:t>:</w:t>
            </w:r>
            <w:r>
              <w:rPr>
                <w:rFonts w:ascii="Times New Roman" w:eastAsiaTheme="minorEastAsia" w:hAnsi="Times New Roman" w:cs="Times New Roman" w:hint="eastAsia"/>
              </w:rPr>
              <w:t>00</w:t>
            </w:r>
            <w:r w:rsidR="00AE25E4" w:rsidRPr="00702CB0">
              <w:rPr>
                <w:rFonts w:ascii="Times New Roman" w:hAnsi="Times New Roman" w:cs="Times New Roman"/>
              </w:rPr>
              <w:t>-</w:t>
            </w:r>
            <w:r>
              <w:rPr>
                <w:rFonts w:ascii="Times New Roman" w:eastAsiaTheme="minorEastAsia" w:hAnsi="Times New Roman" w:cs="Times New Roman" w:hint="eastAsia"/>
              </w:rPr>
              <w:t>01</w:t>
            </w:r>
            <w:r w:rsidR="00AE25E4" w:rsidRPr="00702CB0">
              <w:rPr>
                <w:rFonts w:ascii="Times New Roman" w:hAnsi="Times New Roman" w:cs="Times New Roman"/>
              </w:rPr>
              <w:t>:</w:t>
            </w:r>
            <w:r>
              <w:rPr>
                <w:rFonts w:ascii="Times New Roman" w:eastAsiaTheme="minorEastAsia" w:hAnsi="Times New Roman" w:cs="Times New Roman" w:hint="eastAsia"/>
              </w:rPr>
              <w:t>54</w:t>
            </w:r>
            <w:r w:rsidR="00AE25E4" w:rsidRPr="00702CB0">
              <w:rPr>
                <w:rFonts w:ascii="Times New Roman" w:hAnsi="Times New Roman" w:cs="Times New Roman"/>
              </w:rPr>
              <w:t>)</w:t>
            </w:r>
          </w:p>
          <w:p w14:paraId="1912422A" w14:textId="027BB78B" w:rsidR="00702CB0" w:rsidRDefault="00A44ACF" w:rsidP="00AE25E4">
            <w:pPr>
              <w:rPr>
                <w:rFonts w:ascii="Times New Roman" w:eastAsiaTheme="minorEastAsia" w:hAnsi="Times New Roman" w:cs="Times New Roman"/>
              </w:rPr>
            </w:pPr>
            <w:hyperlink r:id="rId11" w:history="1">
              <w:r w:rsidR="00702CB0" w:rsidRPr="00C33189">
                <w:rPr>
                  <w:rStyle w:val="a3"/>
                  <w:rFonts w:ascii="Times New Roman" w:hAnsi="Times New Roman" w:cs="Times New Roman"/>
                </w:rPr>
                <w:t>https://www.youtube.com/watch?v=UjloTWUbYRo</w:t>
              </w:r>
            </w:hyperlink>
          </w:p>
          <w:p w14:paraId="3E1BF472" w14:textId="03113BA8" w:rsidR="00702CB0" w:rsidRDefault="00702CB0" w:rsidP="00AE25E4">
            <w:pPr>
              <w:rPr>
                <w:rFonts w:ascii="Times New Roman" w:eastAsiaTheme="minorEastAsia" w:hAnsi="Times New Roman" w:cs="Times New Roman"/>
              </w:rPr>
            </w:pPr>
            <w:r>
              <w:rPr>
                <w:rFonts w:ascii="Times New Roman" w:eastAsiaTheme="minorEastAsia" w:hAnsi="Times New Roman" w:cs="Times New Roman"/>
              </w:rPr>
              <w:br/>
            </w:r>
            <w:r w:rsidRPr="00702CB0">
              <w:rPr>
                <w:rFonts w:ascii="Times New Roman" w:eastAsiaTheme="minorEastAsia" w:hAnsi="Times New Roman" w:cs="Times New Roman"/>
              </w:rPr>
              <w:t>Water Reclamation Process at Shatin STW</w:t>
            </w:r>
          </w:p>
          <w:p w14:paraId="13B42F3B" w14:textId="0284A136" w:rsidR="00702CB0" w:rsidRDefault="00702CB0" w:rsidP="00AE25E4">
            <w:pPr>
              <w:rPr>
                <w:rFonts w:ascii="Times New Roman" w:eastAsiaTheme="minorEastAsia" w:hAnsi="Times New Roman" w:cs="Times New Roman"/>
              </w:rPr>
            </w:pPr>
            <w:r>
              <w:rPr>
                <w:rFonts w:ascii="Times New Roman" w:eastAsiaTheme="minorEastAsia" w:hAnsi="Times New Roman" w:cs="Times New Roman" w:hint="eastAsia"/>
              </w:rPr>
              <w:t>(00:00-02:29)</w:t>
            </w:r>
          </w:p>
          <w:p w14:paraId="2FA1B835" w14:textId="1869BA39" w:rsidR="00A010BB" w:rsidRDefault="00A44ACF" w:rsidP="00AE25E4">
            <w:pPr>
              <w:rPr>
                <w:rFonts w:ascii="Times New Roman" w:eastAsiaTheme="minorEastAsia" w:hAnsi="Times New Roman" w:cs="Times New Roman"/>
              </w:rPr>
            </w:pPr>
            <w:hyperlink r:id="rId12" w:history="1">
              <w:r w:rsidR="00702CB0" w:rsidRPr="00C33189">
                <w:rPr>
                  <w:rStyle w:val="a3"/>
                  <w:rFonts w:ascii="Times New Roman" w:hAnsi="Times New Roman" w:cs="Times New Roman"/>
                </w:rPr>
                <w:t>https://www.youtube.com/watch?v=rt3uZeKVYB8</w:t>
              </w:r>
            </w:hyperlink>
          </w:p>
          <w:p w14:paraId="71CEFE9A" w14:textId="77777777" w:rsidR="00FB24A5" w:rsidRPr="00254A4D" w:rsidRDefault="00FB24A5" w:rsidP="00AE25E4">
            <w:pPr>
              <w:rPr>
                <w:rFonts w:ascii="Times New Roman" w:eastAsiaTheme="minorEastAsia" w:hAnsi="Times New Roman" w:cs="Times New Roman"/>
              </w:rPr>
            </w:pPr>
          </w:p>
          <w:p w14:paraId="13338BEE" w14:textId="2B19E7B6" w:rsidR="00AE25E4" w:rsidRPr="00254A4D" w:rsidRDefault="00FB24A5" w:rsidP="00AE25E4">
            <w:pPr>
              <w:rPr>
                <w:rFonts w:ascii="Times New Roman" w:eastAsiaTheme="minorEastAsia" w:hAnsi="Times New Roman" w:cs="Times New Roman"/>
              </w:rPr>
            </w:pPr>
            <w:r w:rsidRPr="00254A4D">
              <w:rPr>
                <w:rFonts w:ascii="Times New Roman" w:eastAsiaTheme="minorEastAsia" w:hAnsi="Times New Roman" w:cs="Times New Roman"/>
              </w:rPr>
              <w:lastRenderedPageBreak/>
              <w:t xml:space="preserve">Activities </w:t>
            </w:r>
            <w:r w:rsidR="009934C6">
              <w:rPr>
                <w:rFonts w:ascii="Times New Roman" w:eastAsiaTheme="minorEastAsia" w:hAnsi="Times New Roman" w:cs="Times New Roman"/>
              </w:rPr>
              <w:t>k</w:t>
            </w:r>
            <w:r w:rsidRPr="00254A4D">
              <w:rPr>
                <w:rFonts w:ascii="Times New Roman" w:eastAsiaTheme="minorEastAsia" w:hAnsi="Times New Roman" w:cs="Times New Roman"/>
              </w:rPr>
              <w:t>it:</w:t>
            </w:r>
          </w:p>
          <w:p w14:paraId="3B8BF151" w14:textId="146A163D" w:rsidR="00AE25E4" w:rsidRPr="00254A4D" w:rsidRDefault="00AE25E4" w:rsidP="00AE25E4">
            <w:pPr>
              <w:rPr>
                <w:rFonts w:ascii="Times New Roman" w:eastAsiaTheme="minorEastAsia" w:hAnsi="Times New Roman" w:cs="Times New Roman"/>
              </w:rPr>
            </w:pPr>
            <w:r w:rsidRPr="00254A4D">
              <w:rPr>
                <w:rFonts w:ascii="Times New Roman" w:eastAsiaTheme="minorEastAsia" w:hAnsi="Times New Roman" w:cs="Times New Roman"/>
              </w:rPr>
              <w:t>Game</w:t>
            </w:r>
            <w:r w:rsidR="003D2F14">
              <w:rPr>
                <w:rFonts w:ascii="Times New Roman" w:eastAsiaTheme="minorEastAsia" w:hAnsi="Times New Roman" w:cs="Times New Roman" w:hint="eastAsia"/>
              </w:rPr>
              <w:t xml:space="preserve"> </w:t>
            </w:r>
            <w:r w:rsidRPr="00254A4D">
              <w:rPr>
                <w:rFonts w:ascii="Times New Roman" w:hAnsi="Times New Roman" w:cs="Times New Roman"/>
              </w:rPr>
              <w:t>1</w:t>
            </w:r>
            <w:r w:rsidRPr="00254A4D">
              <w:rPr>
                <w:rFonts w:ascii="Times New Roman" w:eastAsiaTheme="minorEastAsia" w:hAnsi="Times New Roman" w:cs="Times New Roman"/>
              </w:rPr>
              <w:t>4</w:t>
            </w:r>
            <w:r w:rsidRPr="00254A4D">
              <w:rPr>
                <w:rFonts w:ascii="Times New Roman" w:hAnsi="Times New Roman" w:cs="Times New Roman"/>
              </w:rPr>
              <w:t xml:space="preserve"> </w:t>
            </w:r>
            <w:r w:rsidR="009934C6">
              <w:rPr>
                <w:rFonts w:ascii="Times New Roman" w:hAnsi="Times New Roman" w:cs="Times New Roman"/>
              </w:rPr>
              <w:t>“</w:t>
            </w:r>
            <w:r w:rsidR="00FB24A5" w:rsidRPr="00254A4D">
              <w:rPr>
                <w:rFonts w:ascii="Times New Roman" w:hAnsi="Times New Roman" w:cs="Times New Roman"/>
              </w:rPr>
              <w:t>Water Reclamation</w:t>
            </w:r>
            <w:r w:rsidR="009934C6">
              <w:rPr>
                <w:rFonts w:ascii="Times New Roman" w:hAnsi="Times New Roman" w:cs="Times New Roman"/>
              </w:rPr>
              <w:t>”</w:t>
            </w:r>
          </w:p>
        </w:tc>
        <w:tc>
          <w:tcPr>
            <w:tcW w:w="1925" w:type="dxa"/>
            <w:tcBorders>
              <w:top w:val="single" w:sz="4" w:space="0" w:color="auto"/>
              <w:left w:val="single" w:sz="4" w:space="0" w:color="auto"/>
              <w:bottom w:val="single" w:sz="4" w:space="0" w:color="auto"/>
              <w:right w:val="single" w:sz="4" w:space="0" w:color="auto"/>
            </w:tcBorders>
          </w:tcPr>
          <w:p w14:paraId="02B591B0" w14:textId="77777777" w:rsidR="00AE25E4" w:rsidRPr="00254A4D" w:rsidRDefault="00AE25E4" w:rsidP="00AE25E4">
            <w:pPr>
              <w:jc w:val="both"/>
              <w:rPr>
                <w:rFonts w:ascii="Times New Roman" w:eastAsiaTheme="minorEastAsia" w:hAnsi="Times New Roman" w:cs="Times New Roman"/>
              </w:rPr>
            </w:pPr>
          </w:p>
        </w:tc>
      </w:tr>
      <w:tr w:rsidR="00AE25E4" w:rsidRPr="00254A4D" w14:paraId="38D8E8FF" w14:textId="77777777" w:rsidTr="00A010BB">
        <w:tc>
          <w:tcPr>
            <w:tcW w:w="1276" w:type="dxa"/>
            <w:vMerge/>
            <w:tcBorders>
              <w:left w:val="single" w:sz="4" w:space="0" w:color="auto"/>
              <w:right w:val="single" w:sz="4" w:space="0" w:color="auto"/>
            </w:tcBorders>
            <w:vAlign w:val="center"/>
            <w:hideMark/>
          </w:tcPr>
          <w:p w14:paraId="1F694372" w14:textId="77777777" w:rsidR="00AE25E4" w:rsidRPr="00254A4D" w:rsidRDefault="00AE25E4" w:rsidP="00AE25E4">
            <w:pPr>
              <w:widowControl/>
              <w:rPr>
                <w:rFonts w:ascii="Times New Roman" w:eastAsiaTheme="minorEastAsia" w:hAnsi="Times New Roman" w:cs="Times New Roman"/>
              </w:rPr>
            </w:pPr>
          </w:p>
        </w:tc>
        <w:tc>
          <w:tcPr>
            <w:tcW w:w="1276" w:type="dxa"/>
            <w:vMerge/>
            <w:tcBorders>
              <w:left w:val="single" w:sz="4" w:space="0" w:color="auto"/>
              <w:right w:val="single" w:sz="4" w:space="0" w:color="auto"/>
            </w:tcBorders>
            <w:vAlign w:val="center"/>
            <w:hideMark/>
          </w:tcPr>
          <w:p w14:paraId="244D29FF" w14:textId="77777777" w:rsidR="00AE25E4" w:rsidRPr="00254A4D" w:rsidRDefault="00AE25E4" w:rsidP="00AE25E4">
            <w:pPr>
              <w:widowControl/>
              <w:rPr>
                <w:rFonts w:ascii="Times New Roman" w:eastAsiaTheme="minorEastAsia" w:hAnsi="Times New Roman" w:cs="Times New Roman"/>
              </w:rPr>
            </w:pPr>
          </w:p>
        </w:tc>
        <w:tc>
          <w:tcPr>
            <w:tcW w:w="1559" w:type="dxa"/>
            <w:vMerge/>
            <w:tcBorders>
              <w:left w:val="single" w:sz="4" w:space="0" w:color="auto"/>
              <w:right w:val="single" w:sz="4" w:space="0" w:color="auto"/>
            </w:tcBorders>
            <w:vAlign w:val="center"/>
            <w:hideMark/>
          </w:tcPr>
          <w:p w14:paraId="3F50F211" w14:textId="77777777" w:rsidR="00AE25E4" w:rsidRPr="00254A4D" w:rsidRDefault="00AE25E4" w:rsidP="00AE25E4">
            <w:pPr>
              <w:widowControl/>
              <w:rPr>
                <w:rFonts w:ascii="Times New Roman" w:eastAsiaTheme="minorEastAsia" w:hAnsi="Times New Roman" w:cs="Times New Roman"/>
              </w:rPr>
            </w:pPr>
          </w:p>
        </w:tc>
        <w:tc>
          <w:tcPr>
            <w:tcW w:w="2977" w:type="dxa"/>
            <w:vMerge/>
            <w:tcBorders>
              <w:left w:val="single" w:sz="4" w:space="0" w:color="auto"/>
              <w:right w:val="single" w:sz="4" w:space="0" w:color="auto"/>
            </w:tcBorders>
            <w:vAlign w:val="center"/>
            <w:hideMark/>
          </w:tcPr>
          <w:p w14:paraId="1F6350E1" w14:textId="77777777" w:rsidR="00AE25E4" w:rsidRPr="00254A4D" w:rsidRDefault="00AE25E4" w:rsidP="00AE25E4">
            <w:pPr>
              <w:widowControl/>
              <w:rPr>
                <w:rFonts w:ascii="Times New Roman" w:eastAsiaTheme="minorEastAsia" w:hAnsi="Times New Roman" w:cs="Times New Roman"/>
              </w:rPr>
            </w:pPr>
          </w:p>
        </w:tc>
        <w:tc>
          <w:tcPr>
            <w:tcW w:w="992" w:type="dxa"/>
            <w:vMerge/>
            <w:tcBorders>
              <w:left w:val="single" w:sz="4" w:space="0" w:color="auto"/>
              <w:right w:val="single" w:sz="4" w:space="0" w:color="auto"/>
            </w:tcBorders>
            <w:vAlign w:val="center"/>
            <w:hideMark/>
          </w:tcPr>
          <w:p w14:paraId="402289AD" w14:textId="77777777" w:rsidR="00AE25E4" w:rsidRPr="00254A4D" w:rsidRDefault="00AE25E4" w:rsidP="00AE25E4">
            <w:pPr>
              <w:widowControl/>
              <w:rPr>
                <w:rFonts w:ascii="Times New Roman" w:eastAsiaTheme="minorEastAsia" w:hAnsi="Times New Roman" w:cs="Times New Roman"/>
              </w:rPr>
            </w:pPr>
          </w:p>
        </w:tc>
        <w:tc>
          <w:tcPr>
            <w:tcW w:w="4111" w:type="dxa"/>
            <w:tcBorders>
              <w:top w:val="single" w:sz="4" w:space="0" w:color="auto"/>
              <w:left w:val="single" w:sz="4" w:space="0" w:color="auto"/>
              <w:bottom w:val="single" w:sz="4" w:space="0" w:color="auto"/>
              <w:right w:val="single" w:sz="4" w:space="0" w:color="auto"/>
            </w:tcBorders>
          </w:tcPr>
          <w:p w14:paraId="080885B2" w14:textId="2B9F2B8A" w:rsidR="00AE25E4" w:rsidRPr="00241189" w:rsidRDefault="003D2F14" w:rsidP="00AE25E4">
            <w:pPr>
              <w:rPr>
                <w:rFonts w:ascii="Times New Roman" w:eastAsiaTheme="minorEastAsia" w:hAnsi="Times New Roman" w:cs="Times New Roman"/>
                <w:b/>
                <w:bCs/>
              </w:rPr>
            </w:pPr>
            <w:r w:rsidRPr="00241189">
              <w:rPr>
                <w:rFonts w:ascii="Times New Roman" w:hAnsi="Times New Roman" w:cs="Times New Roman"/>
                <w:b/>
                <w:bCs/>
              </w:rPr>
              <w:t xml:space="preserve">Explanation </w:t>
            </w:r>
            <w:r w:rsidR="00487237" w:rsidRPr="00241189">
              <w:rPr>
                <w:rFonts w:ascii="Times New Roman" w:hAnsi="Times New Roman" w:cs="Times New Roman"/>
                <w:b/>
                <w:bCs/>
              </w:rPr>
              <w:t>(10 min</w:t>
            </w:r>
            <w:r w:rsidRPr="00241189">
              <w:rPr>
                <w:rFonts w:ascii="Times New Roman" w:hAnsi="Times New Roman" w:cs="Times New Roman"/>
                <w:b/>
                <w:bCs/>
              </w:rPr>
              <w:t>utes</w:t>
            </w:r>
            <w:r w:rsidR="00487237" w:rsidRPr="00241189">
              <w:rPr>
                <w:rFonts w:ascii="Times New Roman" w:hAnsi="Times New Roman" w:cs="Times New Roman"/>
                <w:b/>
                <w:bCs/>
              </w:rPr>
              <w:t>)</w:t>
            </w:r>
          </w:p>
          <w:p w14:paraId="49FDBAF5" w14:textId="0FA6BA4D" w:rsidR="00AE25E4" w:rsidRPr="00254A4D" w:rsidRDefault="003D2F14" w:rsidP="00702CB0">
            <w:pPr>
              <w:rPr>
                <w:rFonts w:ascii="Times New Roman" w:hAnsi="Times New Roman" w:cs="Times New Roman"/>
                <w:bCs/>
              </w:rPr>
            </w:pPr>
            <w:r>
              <w:rPr>
                <w:rFonts w:ascii="Times New Roman" w:eastAsiaTheme="minorEastAsia" w:hAnsi="Times New Roman" w:cs="Times New Roman" w:hint="eastAsia"/>
                <w:bCs/>
              </w:rPr>
              <w:t>Guide s</w:t>
            </w:r>
            <w:r w:rsidR="00487237" w:rsidRPr="00254A4D">
              <w:rPr>
                <w:rFonts w:ascii="Times New Roman" w:hAnsi="Times New Roman" w:cs="Times New Roman"/>
                <w:bCs/>
              </w:rPr>
              <w:t xml:space="preserve">tudents to finish Part 1 </w:t>
            </w:r>
            <w:r>
              <w:rPr>
                <w:rFonts w:ascii="Times New Roman" w:eastAsiaTheme="minorEastAsia" w:hAnsi="Times New Roman" w:cs="Times New Roman" w:hint="eastAsia"/>
                <w:bCs/>
              </w:rPr>
              <w:t>to</w:t>
            </w:r>
            <w:r w:rsidR="00487237" w:rsidRPr="00254A4D">
              <w:rPr>
                <w:rFonts w:ascii="Times New Roman" w:hAnsi="Times New Roman" w:cs="Times New Roman"/>
                <w:bCs/>
              </w:rPr>
              <w:t xml:space="preserve"> 3 of the worksheet in order to enrich their knowledge on desalination and reclaimed water.</w:t>
            </w:r>
          </w:p>
        </w:tc>
        <w:tc>
          <w:tcPr>
            <w:tcW w:w="1559" w:type="dxa"/>
            <w:tcBorders>
              <w:top w:val="single" w:sz="4" w:space="0" w:color="auto"/>
              <w:left w:val="single" w:sz="4" w:space="0" w:color="auto"/>
              <w:bottom w:val="single" w:sz="4" w:space="0" w:color="auto"/>
              <w:right w:val="single" w:sz="4" w:space="0" w:color="auto"/>
            </w:tcBorders>
          </w:tcPr>
          <w:p w14:paraId="25FA12CF" w14:textId="77777777" w:rsidR="00AE25E4" w:rsidRPr="00254A4D" w:rsidRDefault="00AE25E4" w:rsidP="00AE25E4">
            <w:pPr>
              <w:rPr>
                <w:rFonts w:ascii="Times New Roman" w:eastAsiaTheme="minorEastAsia" w:hAnsi="Times New Roman" w:cs="Times New Roman"/>
              </w:rPr>
            </w:pPr>
          </w:p>
          <w:p w14:paraId="05B065D2" w14:textId="793B844F" w:rsidR="00AE25E4" w:rsidRPr="00254A4D" w:rsidRDefault="008557A2" w:rsidP="00AE25E4">
            <w:pPr>
              <w:rPr>
                <w:rFonts w:ascii="Times New Roman" w:eastAsiaTheme="minorEastAsia" w:hAnsi="Times New Roman" w:cs="Times New Roman"/>
              </w:rPr>
            </w:pPr>
            <w:r w:rsidRPr="00254A4D">
              <w:rPr>
                <w:rFonts w:ascii="Times New Roman" w:eastAsiaTheme="minorEastAsia" w:hAnsi="Times New Roman" w:cs="Times New Roman"/>
              </w:rPr>
              <w:t>Worksheet</w:t>
            </w:r>
            <w:r w:rsidR="00B32830" w:rsidRPr="00254A4D">
              <w:rPr>
                <w:rFonts w:ascii="Times New Roman" w:eastAsiaTheme="minorEastAsia" w:hAnsi="Times New Roman" w:cs="Times New Roman"/>
              </w:rPr>
              <w:t>:</w:t>
            </w:r>
          </w:p>
          <w:p w14:paraId="5B3EDBDD" w14:textId="7962C28E" w:rsidR="00AE25E4" w:rsidRPr="00254A4D" w:rsidRDefault="00B32830" w:rsidP="00AE25E4">
            <w:pPr>
              <w:rPr>
                <w:rFonts w:ascii="Times New Roman" w:eastAsiaTheme="minorEastAsia" w:hAnsi="Times New Roman" w:cs="Times New Roman"/>
              </w:rPr>
            </w:pPr>
            <w:r w:rsidRPr="00254A4D">
              <w:rPr>
                <w:rFonts w:ascii="Times New Roman" w:eastAsiaTheme="minorEastAsia" w:hAnsi="Times New Roman" w:cs="Times New Roman"/>
              </w:rPr>
              <w:t>29 Worksheet “</w:t>
            </w:r>
            <w:r w:rsidRPr="00254A4D">
              <w:rPr>
                <w:rFonts w:ascii="Times New Roman" w:hAnsi="Times New Roman" w:cs="Times New Roman"/>
              </w:rPr>
              <w:t>Sustainable Ways of Water Supply”</w:t>
            </w:r>
          </w:p>
        </w:tc>
        <w:tc>
          <w:tcPr>
            <w:tcW w:w="1925" w:type="dxa"/>
            <w:tcBorders>
              <w:top w:val="single" w:sz="4" w:space="0" w:color="auto"/>
              <w:left w:val="single" w:sz="4" w:space="0" w:color="auto"/>
              <w:bottom w:val="single" w:sz="4" w:space="0" w:color="auto"/>
              <w:right w:val="single" w:sz="4" w:space="0" w:color="auto"/>
            </w:tcBorders>
          </w:tcPr>
          <w:p w14:paraId="15859E6E" w14:textId="77777777" w:rsidR="00AE25E4" w:rsidRDefault="00AE25E4" w:rsidP="00AE25E4">
            <w:pPr>
              <w:rPr>
                <w:rFonts w:ascii="Times New Roman" w:eastAsiaTheme="minorEastAsia" w:hAnsi="Times New Roman" w:cs="Times New Roman"/>
              </w:rPr>
            </w:pPr>
          </w:p>
          <w:p w14:paraId="421BA014" w14:textId="3C3A9672" w:rsidR="00AE25E4" w:rsidRPr="00254A4D" w:rsidRDefault="00515727" w:rsidP="00A010BB">
            <w:pPr>
              <w:rPr>
                <w:rFonts w:ascii="Times New Roman" w:eastAsiaTheme="minorEastAsia" w:hAnsi="Times New Roman" w:cs="Times New Roman"/>
              </w:rPr>
            </w:pPr>
            <w:r>
              <w:rPr>
                <w:rFonts w:ascii="Times New Roman" w:eastAsiaTheme="minorEastAsia" w:hAnsi="Times New Roman" w:cs="Times New Roman" w:hint="eastAsia"/>
              </w:rPr>
              <w:t>Teacher can also show e</w:t>
            </w:r>
            <w:r w:rsidR="00B32830" w:rsidRPr="00254A4D">
              <w:rPr>
                <w:rFonts w:ascii="Times New Roman" w:eastAsiaTheme="minorEastAsia" w:hAnsi="Times New Roman" w:cs="Times New Roman"/>
              </w:rPr>
              <w:t>xamples of</w:t>
            </w:r>
            <w:r w:rsidR="00D006D2">
              <w:rPr>
                <w:rFonts w:ascii="Times New Roman" w:eastAsiaTheme="minorEastAsia" w:hAnsi="Times New Roman" w:cs="Times New Roman"/>
              </w:rPr>
              <w:t xml:space="preserve"> </w:t>
            </w:r>
            <w:r w:rsidR="00B32830" w:rsidRPr="00254A4D">
              <w:rPr>
                <w:rFonts w:ascii="Times New Roman" w:eastAsiaTheme="minorEastAsia" w:hAnsi="Times New Roman" w:cs="Times New Roman"/>
              </w:rPr>
              <w:t xml:space="preserve">desalination and water reclamation in other countries </w:t>
            </w:r>
            <w:r>
              <w:rPr>
                <w:rFonts w:ascii="Times New Roman" w:eastAsiaTheme="minorEastAsia" w:hAnsi="Times New Roman" w:cs="Times New Roman" w:hint="eastAsia"/>
              </w:rPr>
              <w:t>for</w:t>
            </w:r>
            <w:r w:rsidR="00B32830" w:rsidRPr="00254A4D">
              <w:rPr>
                <w:rFonts w:ascii="Times New Roman" w:eastAsiaTheme="minorEastAsia" w:hAnsi="Times New Roman" w:cs="Times New Roman"/>
              </w:rPr>
              <w:t xml:space="preserve"> elaboration (see reference material</w:t>
            </w:r>
            <w:r w:rsidR="00252669">
              <w:rPr>
                <w:rFonts w:ascii="Times New Roman" w:eastAsiaTheme="minorEastAsia" w:hAnsi="Times New Roman" w:cs="Times New Roman"/>
              </w:rPr>
              <w:t>s</w:t>
            </w:r>
            <w:r w:rsidR="00B32830" w:rsidRPr="00254A4D">
              <w:rPr>
                <w:rFonts w:ascii="Times New Roman" w:eastAsiaTheme="minorEastAsia" w:hAnsi="Times New Roman" w:cs="Times New Roman"/>
              </w:rPr>
              <w:t>)</w:t>
            </w:r>
          </w:p>
        </w:tc>
      </w:tr>
      <w:tr w:rsidR="00AE25E4" w:rsidRPr="00254A4D" w14:paraId="71547B46" w14:textId="77777777" w:rsidTr="00A010BB">
        <w:tc>
          <w:tcPr>
            <w:tcW w:w="1276" w:type="dxa"/>
            <w:vMerge/>
            <w:tcBorders>
              <w:left w:val="single" w:sz="4" w:space="0" w:color="auto"/>
              <w:bottom w:val="single" w:sz="4" w:space="0" w:color="auto"/>
              <w:right w:val="single" w:sz="4" w:space="0" w:color="auto"/>
            </w:tcBorders>
            <w:vAlign w:val="center"/>
          </w:tcPr>
          <w:p w14:paraId="746F4E48" w14:textId="77777777" w:rsidR="00AE25E4" w:rsidRPr="00254A4D" w:rsidRDefault="00AE25E4" w:rsidP="00AE25E4">
            <w:pPr>
              <w:widowControl/>
              <w:rPr>
                <w:rFonts w:ascii="Times New Roman" w:hAnsi="Times New Roman" w:cs="Times New Roman"/>
              </w:rPr>
            </w:pPr>
          </w:p>
        </w:tc>
        <w:tc>
          <w:tcPr>
            <w:tcW w:w="1276" w:type="dxa"/>
            <w:vMerge/>
            <w:tcBorders>
              <w:left w:val="single" w:sz="4" w:space="0" w:color="auto"/>
              <w:bottom w:val="single" w:sz="4" w:space="0" w:color="auto"/>
              <w:right w:val="single" w:sz="4" w:space="0" w:color="auto"/>
            </w:tcBorders>
            <w:vAlign w:val="center"/>
          </w:tcPr>
          <w:p w14:paraId="6D1B2394" w14:textId="77777777" w:rsidR="00AE25E4" w:rsidRPr="00254A4D" w:rsidRDefault="00AE25E4" w:rsidP="00AE25E4">
            <w:pPr>
              <w:widowControl/>
              <w:rPr>
                <w:rFonts w:ascii="Times New Roman" w:hAnsi="Times New Roman" w:cs="Times New Roman"/>
              </w:rPr>
            </w:pPr>
          </w:p>
        </w:tc>
        <w:tc>
          <w:tcPr>
            <w:tcW w:w="1559" w:type="dxa"/>
            <w:vMerge/>
            <w:tcBorders>
              <w:left w:val="single" w:sz="4" w:space="0" w:color="auto"/>
              <w:bottom w:val="single" w:sz="4" w:space="0" w:color="auto"/>
              <w:right w:val="single" w:sz="4" w:space="0" w:color="auto"/>
            </w:tcBorders>
            <w:vAlign w:val="center"/>
          </w:tcPr>
          <w:p w14:paraId="4530D5AF" w14:textId="77777777" w:rsidR="00AE25E4" w:rsidRPr="00254A4D" w:rsidRDefault="00AE25E4" w:rsidP="00AE25E4">
            <w:pPr>
              <w:widowControl/>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vAlign w:val="center"/>
          </w:tcPr>
          <w:p w14:paraId="7D826A38" w14:textId="77777777" w:rsidR="00AE25E4" w:rsidRPr="00254A4D" w:rsidRDefault="00AE25E4" w:rsidP="00AE25E4">
            <w:pPr>
              <w:widowControl/>
              <w:rPr>
                <w:rFonts w:ascii="Times New Roman" w:hAnsi="Times New Roman" w:cs="Times New Roman"/>
              </w:rPr>
            </w:pPr>
          </w:p>
        </w:tc>
        <w:tc>
          <w:tcPr>
            <w:tcW w:w="992" w:type="dxa"/>
            <w:vMerge/>
            <w:tcBorders>
              <w:left w:val="single" w:sz="4" w:space="0" w:color="auto"/>
              <w:bottom w:val="single" w:sz="4" w:space="0" w:color="auto"/>
              <w:right w:val="single" w:sz="4" w:space="0" w:color="auto"/>
            </w:tcBorders>
            <w:vAlign w:val="center"/>
          </w:tcPr>
          <w:p w14:paraId="0F31E9C5" w14:textId="77777777" w:rsidR="00AE25E4" w:rsidRPr="00254A4D" w:rsidRDefault="00AE25E4" w:rsidP="00AE25E4">
            <w:pPr>
              <w:widowControl/>
              <w:rPr>
                <w:rFonts w:ascii="Times New Roman" w:hAnsi="Times New Roman" w:cs="Times New Roman"/>
              </w:rPr>
            </w:pPr>
          </w:p>
        </w:tc>
        <w:tc>
          <w:tcPr>
            <w:tcW w:w="4111" w:type="dxa"/>
            <w:tcBorders>
              <w:top w:val="single" w:sz="4" w:space="0" w:color="auto"/>
              <w:left w:val="single" w:sz="4" w:space="0" w:color="auto"/>
              <w:bottom w:val="single" w:sz="4" w:space="0" w:color="auto"/>
              <w:right w:val="single" w:sz="4" w:space="0" w:color="auto"/>
            </w:tcBorders>
          </w:tcPr>
          <w:p w14:paraId="08E1F520" w14:textId="45642A31" w:rsidR="00AE25E4" w:rsidRPr="00241189" w:rsidRDefault="00487237" w:rsidP="00AE25E4">
            <w:pPr>
              <w:rPr>
                <w:rFonts w:ascii="Times New Roman" w:eastAsiaTheme="minorEastAsia" w:hAnsi="Times New Roman" w:cs="Times New Roman"/>
                <w:b/>
                <w:bCs/>
              </w:rPr>
            </w:pPr>
            <w:r w:rsidRPr="00241189">
              <w:rPr>
                <w:rFonts w:ascii="Times New Roman" w:hAnsi="Times New Roman" w:cs="Times New Roman"/>
                <w:b/>
                <w:bCs/>
              </w:rPr>
              <w:t>Conclusion (5 min</w:t>
            </w:r>
            <w:r w:rsidR="001A387A" w:rsidRPr="00241189">
              <w:rPr>
                <w:rFonts w:ascii="Times New Roman" w:hAnsi="Times New Roman" w:cs="Times New Roman"/>
                <w:b/>
                <w:bCs/>
              </w:rPr>
              <w:t>utes</w:t>
            </w:r>
            <w:r w:rsidRPr="00241189">
              <w:rPr>
                <w:rFonts w:ascii="Times New Roman" w:hAnsi="Times New Roman" w:cs="Times New Roman"/>
                <w:b/>
                <w:bCs/>
              </w:rPr>
              <w:t>)</w:t>
            </w:r>
          </w:p>
          <w:p w14:paraId="5F8575D5" w14:textId="00142DAB" w:rsidR="00AE25E4" w:rsidRPr="00254A4D" w:rsidRDefault="003D2F14" w:rsidP="00AE25E4">
            <w:pPr>
              <w:pStyle w:val="a4"/>
              <w:numPr>
                <w:ilvl w:val="0"/>
                <w:numId w:val="16"/>
              </w:numPr>
              <w:ind w:leftChars="0" w:left="320" w:hanging="320"/>
              <w:rPr>
                <w:rFonts w:ascii="Times New Roman" w:hAnsi="Times New Roman" w:cs="Times New Roman"/>
                <w:bCs/>
              </w:rPr>
            </w:pPr>
            <w:r>
              <w:rPr>
                <w:rFonts w:ascii="Times New Roman" w:eastAsia="細明體" w:hAnsi="Times New Roman" w:cs="Times New Roman" w:hint="eastAsia"/>
                <w:bCs/>
              </w:rPr>
              <w:t>Conclude that</w:t>
            </w:r>
            <w:r w:rsidR="00487237" w:rsidRPr="00254A4D">
              <w:rPr>
                <w:rFonts w:ascii="Times New Roman" w:eastAsia="細明體" w:hAnsi="Times New Roman" w:cs="Times New Roman"/>
                <w:bCs/>
              </w:rPr>
              <w:t xml:space="preserve"> the Hong Kong Government uses the technology of desalination and water reclamation to </w:t>
            </w:r>
            <w:r w:rsidR="00BF390E">
              <w:rPr>
                <w:rFonts w:ascii="Times New Roman" w:eastAsia="細明體" w:hAnsi="Times New Roman" w:cs="Times New Roman"/>
                <w:bCs/>
              </w:rPr>
              <w:t>exploit</w:t>
            </w:r>
            <w:r w:rsidR="00487237" w:rsidRPr="00254A4D">
              <w:rPr>
                <w:rFonts w:ascii="Times New Roman" w:eastAsia="細明體" w:hAnsi="Times New Roman" w:cs="Times New Roman"/>
                <w:bCs/>
              </w:rPr>
              <w:t xml:space="preserve"> new fresh water resources</w:t>
            </w:r>
            <w:r w:rsidR="00487237" w:rsidRPr="00254A4D">
              <w:rPr>
                <w:rFonts w:ascii="Times New Roman" w:hAnsi="Times New Roman" w:cs="Times New Roman"/>
                <w:bCs/>
              </w:rPr>
              <w:t xml:space="preserve"> </w:t>
            </w:r>
          </w:p>
          <w:p w14:paraId="1E0668D6" w14:textId="77777777" w:rsidR="00AE25E4" w:rsidRPr="00254A4D" w:rsidRDefault="00AE25E4" w:rsidP="00AE25E4">
            <w:pPr>
              <w:ind w:left="320" w:hanging="320"/>
              <w:rPr>
                <w:rFonts w:ascii="Times New Roman" w:eastAsiaTheme="minorEastAsia" w:hAnsi="Times New Roman" w:cs="Times New Roman"/>
              </w:rPr>
            </w:pPr>
          </w:p>
          <w:p w14:paraId="76F0A844" w14:textId="0E3B2652" w:rsidR="00AE25E4" w:rsidRPr="00254A4D" w:rsidRDefault="00487237" w:rsidP="00AE25E4">
            <w:pPr>
              <w:pStyle w:val="a4"/>
              <w:numPr>
                <w:ilvl w:val="0"/>
                <w:numId w:val="16"/>
              </w:numPr>
              <w:ind w:leftChars="0" w:left="320" w:hanging="320"/>
              <w:rPr>
                <w:rFonts w:ascii="Times New Roman" w:hAnsi="Times New Roman" w:cs="Times New Roman"/>
              </w:rPr>
            </w:pPr>
            <w:r w:rsidRPr="00254A4D">
              <w:rPr>
                <w:rFonts w:ascii="Times New Roman" w:eastAsiaTheme="minorEastAsia" w:hAnsi="Times New Roman" w:cs="Times New Roman"/>
              </w:rPr>
              <w:t xml:space="preserve">The sewage can be reclaimed as long as it goes through a series of treatment processes and becomes clean water. This can effectively lower the </w:t>
            </w:r>
            <w:r w:rsidR="003D2F14">
              <w:rPr>
                <w:rFonts w:ascii="Times New Roman" w:eastAsiaTheme="minorEastAsia" w:hAnsi="Times New Roman" w:cs="Times New Roman" w:hint="eastAsia"/>
              </w:rPr>
              <w:t>usage of</w:t>
            </w:r>
            <w:r w:rsidRPr="00254A4D">
              <w:rPr>
                <w:rFonts w:ascii="Times New Roman" w:eastAsiaTheme="minorEastAsia" w:hAnsi="Times New Roman" w:cs="Times New Roman"/>
              </w:rPr>
              <w:t xml:space="preserve"> </w:t>
            </w:r>
            <w:r w:rsidR="00E94607">
              <w:rPr>
                <w:rFonts w:ascii="Times New Roman" w:eastAsiaTheme="minorEastAsia" w:hAnsi="Times New Roman" w:cs="Times New Roman"/>
              </w:rPr>
              <w:t>fresh</w:t>
            </w:r>
            <w:r w:rsidR="00E94607" w:rsidRPr="00254A4D">
              <w:rPr>
                <w:rFonts w:ascii="Times New Roman" w:eastAsiaTheme="minorEastAsia" w:hAnsi="Times New Roman" w:cs="Times New Roman"/>
              </w:rPr>
              <w:t xml:space="preserve"> </w:t>
            </w:r>
            <w:r w:rsidRPr="00254A4D">
              <w:rPr>
                <w:rFonts w:ascii="Times New Roman" w:eastAsiaTheme="minorEastAsia" w:hAnsi="Times New Roman" w:cs="Times New Roman"/>
              </w:rPr>
              <w:t>water</w:t>
            </w:r>
            <w:r w:rsidR="003D2F14">
              <w:rPr>
                <w:rFonts w:ascii="Times New Roman" w:eastAsiaTheme="minorEastAsia" w:hAnsi="Times New Roman" w:cs="Times New Roman" w:hint="eastAsia"/>
              </w:rPr>
              <w:t>.</w:t>
            </w:r>
          </w:p>
          <w:p w14:paraId="09742055" w14:textId="77777777" w:rsidR="00AE25E4" w:rsidRPr="00254A4D" w:rsidRDefault="00AE25E4" w:rsidP="00AE25E4">
            <w:pPr>
              <w:ind w:left="320" w:hanging="320"/>
              <w:rPr>
                <w:rFonts w:ascii="Times New Roman" w:eastAsiaTheme="minorEastAsia" w:hAnsi="Times New Roman" w:cs="Times New Roman"/>
              </w:rPr>
            </w:pPr>
          </w:p>
          <w:p w14:paraId="47091872" w14:textId="6E8B5A61" w:rsidR="00AE25E4" w:rsidRPr="00254A4D" w:rsidRDefault="00487237" w:rsidP="00976BBD">
            <w:pPr>
              <w:pStyle w:val="a4"/>
              <w:numPr>
                <w:ilvl w:val="0"/>
                <w:numId w:val="16"/>
              </w:numPr>
              <w:ind w:leftChars="0" w:left="320" w:hanging="320"/>
              <w:rPr>
                <w:rFonts w:ascii="Times New Roman" w:hAnsi="Times New Roman" w:cs="Times New Roman"/>
              </w:rPr>
            </w:pPr>
            <w:r w:rsidRPr="00254A4D">
              <w:rPr>
                <w:rFonts w:ascii="Times New Roman" w:eastAsiaTheme="minorEastAsia" w:hAnsi="Times New Roman" w:cs="Times New Roman"/>
              </w:rPr>
              <w:t xml:space="preserve">Remind students that even though new fresh water resources are </w:t>
            </w:r>
            <w:r w:rsidR="00976BBD">
              <w:rPr>
                <w:rFonts w:ascii="Times New Roman" w:eastAsiaTheme="minorEastAsia" w:hAnsi="Times New Roman" w:cs="Times New Roman"/>
              </w:rPr>
              <w:t>exploited</w:t>
            </w:r>
            <w:r w:rsidRPr="00254A4D">
              <w:rPr>
                <w:rFonts w:ascii="Times New Roman" w:eastAsiaTheme="minorEastAsia" w:hAnsi="Times New Roman" w:cs="Times New Roman"/>
              </w:rPr>
              <w:t xml:space="preserve">, fresh water is a limited </w:t>
            </w:r>
            <w:r w:rsidRPr="00254A4D">
              <w:rPr>
                <w:rFonts w:ascii="Times New Roman" w:eastAsiaTheme="minorEastAsia" w:hAnsi="Times New Roman" w:cs="Times New Roman"/>
              </w:rPr>
              <w:lastRenderedPageBreak/>
              <w:t xml:space="preserve">resource </w:t>
            </w:r>
            <w:r w:rsidR="003D2F14">
              <w:rPr>
                <w:rFonts w:ascii="Times New Roman" w:eastAsiaTheme="minorEastAsia" w:hAnsi="Times New Roman" w:cs="Times New Roman" w:hint="eastAsia"/>
              </w:rPr>
              <w:t>so we still need to cherish water.</w:t>
            </w:r>
          </w:p>
        </w:tc>
        <w:tc>
          <w:tcPr>
            <w:tcW w:w="1559" w:type="dxa"/>
            <w:tcBorders>
              <w:top w:val="single" w:sz="4" w:space="0" w:color="auto"/>
              <w:left w:val="single" w:sz="4" w:space="0" w:color="auto"/>
              <w:bottom w:val="single" w:sz="4" w:space="0" w:color="auto"/>
              <w:right w:val="single" w:sz="4" w:space="0" w:color="auto"/>
            </w:tcBorders>
          </w:tcPr>
          <w:p w14:paraId="42FBB6C3" w14:textId="77777777" w:rsidR="00AE25E4" w:rsidRPr="00254A4D" w:rsidRDefault="00AE25E4" w:rsidP="00AE25E4">
            <w:pPr>
              <w:rPr>
                <w:rFonts w:ascii="Times New Roman" w:hAnsi="Times New Roman" w:cs="Times New Roman"/>
              </w:rPr>
            </w:pPr>
          </w:p>
        </w:tc>
        <w:tc>
          <w:tcPr>
            <w:tcW w:w="1925" w:type="dxa"/>
            <w:tcBorders>
              <w:top w:val="single" w:sz="4" w:space="0" w:color="auto"/>
              <w:left w:val="single" w:sz="4" w:space="0" w:color="auto"/>
              <w:bottom w:val="single" w:sz="4" w:space="0" w:color="auto"/>
              <w:right w:val="single" w:sz="4" w:space="0" w:color="auto"/>
            </w:tcBorders>
          </w:tcPr>
          <w:p w14:paraId="4D9F3F84" w14:textId="77777777" w:rsidR="00AE25E4" w:rsidRPr="00254A4D" w:rsidRDefault="00AE25E4" w:rsidP="00AE25E4">
            <w:pPr>
              <w:rPr>
                <w:rFonts w:ascii="Times New Roman" w:hAnsi="Times New Roman" w:cs="Times New Roman"/>
              </w:rPr>
            </w:pPr>
          </w:p>
        </w:tc>
      </w:tr>
    </w:tbl>
    <w:p w14:paraId="510A21D7" w14:textId="77777777" w:rsidR="00865988" w:rsidRPr="00254A4D" w:rsidRDefault="00865988" w:rsidP="008E5795">
      <w:pPr>
        <w:rPr>
          <w:rFonts w:ascii="Times New Roman" w:hAnsi="Times New Roman" w:cs="Times New Roman"/>
        </w:rPr>
      </w:pPr>
    </w:p>
    <w:p w14:paraId="640A0ACB" w14:textId="57307E66" w:rsidR="00A3077B" w:rsidRDefault="00B32830" w:rsidP="00080257">
      <w:pPr>
        <w:rPr>
          <w:rFonts w:ascii="Times New Roman" w:hAnsi="Times New Roman" w:cs="Times New Roman"/>
        </w:rPr>
      </w:pPr>
      <w:r w:rsidRPr="00254A4D">
        <w:rPr>
          <w:rFonts w:ascii="Times New Roman" w:hAnsi="Times New Roman" w:cs="Times New Roman"/>
        </w:rPr>
        <w:t>Reference material</w:t>
      </w:r>
      <w:r w:rsidR="00702CB0">
        <w:rPr>
          <w:rFonts w:ascii="Times New Roman" w:hAnsi="Times New Roman" w:cs="Times New Roman" w:hint="eastAsia"/>
        </w:rPr>
        <w:t>s</w:t>
      </w:r>
      <w:r w:rsidRPr="00254A4D">
        <w:rPr>
          <w:rFonts w:ascii="Times New Roman" w:hAnsi="Times New Roman" w:cs="Times New Roman"/>
        </w:rPr>
        <w:t>:</w:t>
      </w:r>
      <w:bookmarkStart w:id="0" w:name="_GoBack"/>
      <w:bookmarkEnd w:id="0"/>
    </w:p>
    <w:p w14:paraId="531DF775" w14:textId="37F2D8DB" w:rsidR="00996AE3" w:rsidRPr="00254A4D" w:rsidRDefault="00A3077B">
      <w:pPr>
        <w:rPr>
          <w:rFonts w:ascii="Times New Roman" w:hAnsi="Times New Roman" w:cs="Times New Roman"/>
        </w:rPr>
      </w:pPr>
      <w:r w:rsidRPr="00A3077B">
        <w:rPr>
          <w:rFonts w:ascii="Times New Roman" w:hAnsi="Times New Roman" w:cs="Times New Roman"/>
        </w:rPr>
        <w:t>Greenpeace UK</w:t>
      </w:r>
      <w:r>
        <w:rPr>
          <w:rFonts w:ascii="Times New Roman" w:hAnsi="Times New Roman" w:cs="Times New Roman" w:hint="eastAsia"/>
        </w:rPr>
        <w:t xml:space="preserve"> -</w:t>
      </w:r>
      <w:r w:rsidRPr="00A3077B">
        <w:rPr>
          <w:rFonts w:ascii="Times New Roman" w:hAnsi="Times New Roman" w:cs="Times New Roman"/>
        </w:rPr>
        <w:t xml:space="preserve"> Climate change problems and solutions</w:t>
      </w:r>
    </w:p>
    <w:p w14:paraId="4486498B" w14:textId="67302DDC" w:rsidR="00A3077B" w:rsidRDefault="00A44ACF" w:rsidP="00F43A1B">
      <w:pPr>
        <w:rPr>
          <w:rFonts w:ascii="Times New Roman" w:hAnsi="Times New Roman" w:cs="Times New Roman"/>
        </w:rPr>
      </w:pPr>
      <w:hyperlink r:id="rId13" w:history="1">
        <w:r w:rsidR="00A3077B" w:rsidRPr="00C33189">
          <w:rPr>
            <w:rStyle w:val="a3"/>
            <w:rFonts w:ascii="Times New Roman" w:hAnsi="Times New Roman" w:cs="Times New Roman"/>
          </w:rPr>
          <w:t>https://www.greenpeace.org.uk/challenges/climate-change/</w:t>
        </w:r>
      </w:hyperlink>
    </w:p>
    <w:p w14:paraId="21C573D3" w14:textId="614E46E7" w:rsidR="00996AE3" w:rsidRPr="00254A4D" w:rsidRDefault="00A3077B" w:rsidP="00F43A1B">
      <w:pPr>
        <w:rPr>
          <w:rFonts w:ascii="Times New Roman" w:hAnsi="Times New Roman" w:cs="Times New Roman"/>
        </w:rPr>
      </w:pPr>
      <w:r>
        <w:rPr>
          <w:rFonts w:ascii="Times New Roman" w:hAnsi="Times New Roman" w:cs="Times New Roman" w:hint="eastAsia"/>
        </w:rPr>
        <w:t>G</w:t>
      </w:r>
      <w:r w:rsidR="00487237" w:rsidRPr="00254A4D">
        <w:rPr>
          <w:rFonts w:ascii="Times New Roman" w:hAnsi="Times New Roman" w:cs="Times New Roman"/>
        </w:rPr>
        <w:t>ovHK – Climate Change</w:t>
      </w:r>
    </w:p>
    <w:p w14:paraId="4D197550" w14:textId="5A30A6B0" w:rsidR="00487237" w:rsidRPr="00254A4D" w:rsidRDefault="00A44ACF" w:rsidP="00F43A1B">
      <w:pPr>
        <w:rPr>
          <w:rFonts w:ascii="Times New Roman" w:hAnsi="Times New Roman" w:cs="Times New Roman"/>
        </w:rPr>
      </w:pPr>
      <w:hyperlink r:id="rId14" w:history="1">
        <w:r w:rsidR="00487237" w:rsidRPr="00254A4D">
          <w:rPr>
            <w:rStyle w:val="a3"/>
            <w:rFonts w:ascii="Times New Roman" w:hAnsi="Times New Roman" w:cs="Times New Roman"/>
          </w:rPr>
          <w:t>https://www.gov.hk/en/residents/environment/global/climate.htm</w:t>
        </w:r>
      </w:hyperlink>
    </w:p>
    <w:p w14:paraId="28CF4FED" w14:textId="17ADD23D" w:rsidR="006D576C" w:rsidRPr="00254A4D" w:rsidRDefault="006D576C" w:rsidP="00F43A1B">
      <w:pPr>
        <w:rPr>
          <w:rFonts w:ascii="Times New Roman" w:hAnsi="Times New Roman" w:cs="Times New Roman"/>
        </w:rPr>
      </w:pPr>
      <w:r w:rsidRPr="00254A4D">
        <w:rPr>
          <w:rFonts w:ascii="Times New Roman" w:hAnsi="Times New Roman" w:cs="Times New Roman"/>
        </w:rPr>
        <w:t>BBC</w:t>
      </w:r>
      <w:r w:rsidR="00AF37B0" w:rsidRPr="00254A4D">
        <w:rPr>
          <w:rFonts w:ascii="Times New Roman" w:hAnsi="Times New Roman" w:cs="Times New Roman"/>
        </w:rPr>
        <w:t xml:space="preserve"> – Ten simple ways to act on climate change</w:t>
      </w:r>
    </w:p>
    <w:p w14:paraId="51AAC7C3" w14:textId="471DF496" w:rsidR="00AF37B0" w:rsidRPr="00254A4D" w:rsidRDefault="00A44ACF" w:rsidP="0034163D">
      <w:pPr>
        <w:rPr>
          <w:rFonts w:ascii="Times New Roman" w:hAnsi="Times New Roman" w:cs="Times New Roman"/>
        </w:rPr>
      </w:pPr>
      <w:hyperlink r:id="rId15" w:history="1">
        <w:r w:rsidR="00AF37B0" w:rsidRPr="00254A4D">
          <w:rPr>
            <w:rStyle w:val="a3"/>
            <w:rFonts w:ascii="Times New Roman" w:hAnsi="Times New Roman" w:cs="Times New Roman"/>
          </w:rPr>
          <w:t>http://www.bbc.com/future/story/20181102-what-can-i-do-about-climate-change</w:t>
        </w:r>
      </w:hyperlink>
    </w:p>
    <w:p w14:paraId="2DC6311E" w14:textId="1B195653" w:rsidR="000A5EFA" w:rsidRPr="00254A4D" w:rsidRDefault="00AF37B0" w:rsidP="0034163D">
      <w:pPr>
        <w:rPr>
          <w:rFonts w:ascii="Times New Roman" w:hAnsi="Times New Roman" w:cs="Times New Roman"/>
        </w:rPr>
      </w:pPr>
      <w:r w:rsidRPr="00254A4D">
        <w:rPr>
          <w:rFonts w:ascii="Times New Roman" w:hAnsi="Times New Roman" w:cs="Times New Roman"/>
          <w:lang w:eastAsia="zh-HK"/>
        </w:rPr>
        <w:t>WSD – Reclaimed Water</w:t>
      </w:r>
      <w:r w:rsidR="000A5EFA" w:rsidRPr="00254A4D">
        <w:rPr>
          <w:rStyle w:val="a3"/>
          <w:rFonts w:ascii="Times New Roman" w:hAnsi="Times New Roman" w:cs="Times New Roman"/>
        </w:rPr>
        <w:br/>
      </w:r>
      <w:r w:rsidRPr="00254A4D">
        <w:rPr>
          <w:rStyle w:val="a3"/>
          <w:rFonts w:ascii="Times New Roman" w:hAnsi="Times New Roman" w:cs="Times New Roman"/>
        </w:rPr>
        <w:t>https://www.wsd.gov.hk/en/core-businesses/total-water-management-strategy/reclaimed-water/index.html</w:t>
      </w:r>
    </w:p>
    <w:p w14:paraId="27571AE0" w14:textId="33F75B9C" w:rsidR="0034163D" w:rsidRPr="00254A4D" w:rsidRDefault="0034163D" w:rsidP="0034163D">
      <w:pPr>
        <w:rPr>
          <w:rFonts w:ascii="Times New Roman" w:hAnsi="Times New Roman" w:cs="Times New Roman"/>
        </w:rPr>
      </w:pPr>
      <w:r w:rsidRPr="00254A4D">
        <w:rPr>
          <w:rFonts w:ascii="Times New Roman" w:hAnsi="Times New Roman" w:cs="Times New Roman"/>
        </w:rPr>
        <w:t>PUB – Desalinated Water</w:t>
      </w:r>
    </w:p>
    <w:p w14:paraId="53AEC815" w14:textId="77777777" w:rsidR="0034163D" w:rsidRPr="00254A4D" w:rsidRDefault="00A44ACF" w:rsidP="0034163D">
      <w:pPr>
        <w:rPr>
          <w:rFonts w:ascii="Times New Roman" w:hAnsi="Times New Roman" w:cs="Times New Roman"/>
        </w:rPr>
      </w:pPr>
      <w:hyperlink r:id="rId16" w:history="1">
        <w:r w:rsidR="0034163D" w:rsidRPr="00254A4D">
          <w:rPr>
            <w:rStyle w:val="a3"/>
            <w:rFonts w:ascii="Times New Roman" w:hAnsi="Times New Roman" w:cs="Times New Roman"/>
          </w:rPr>
          <w:t>https://www.pub.gov.sg/watersupply/fournationaltaps/desalinatedwater</w:t>
        </w:r>
      </w:hyperlink>
    </w:p>
    <w:p w14:paraId="733EBD1F" w14:textId="7F5E4BFB" w:rsidR="0034163D" w:rsidRPr="00254A4D" w:rsidRDefault="0034163D" w:rsidP="0034163D">
      <w:pPr>
        <w:rPr>
          <w:rFonts w:ascii="Times New Roman" w:hAnsi="Times New Roman" w:cs="Times New Roman"/>
        </w:rPr>
      </w:pPr>
      <w:r w:rsidRPr="00254A4D">
        <w:rPr>
          <w:rFonts w:ascii="Times New Roman" w:hAnsi="Times New Roman" w:cs="Times New Roman"/>
        </w:rPr>
        <w:t xml:space="preserve">PUB – </w:t>
      </w:r>
      <w:r w:rsidR="00786460" w:rsidRPr="00254A4D">
        <w:rPr>
          <w:rFonts w:ascii="Times New Roman" w:hAnsi="Times New Roman" w:cs="Times New Roman"/>
        </w:rPr>
        <w:t>NEWater</w:t>
      </w:r>
    </w:p>
    <w:p w14:paraId="48EA32E4" w14:textId="77777777" w:rsidR="0034163D" w:rsidRPr="00254A4D" w:rsidRDefault="00A44ACF" w:rsidP="0034163D">
      <w:pPr>
        <w:rPr>
          <w:rFonts w:ascii="Times New Roman" w:hAnsi="Times New Roman" w:cs="Times New Roman"/>
        </w:rPr>
      </w:pPr>
      <w:hyperlink r:id="rId17" w:history="1">
        <w:r w:rsidR="0034163D" w:rsidRPr="00254A4D">
          <w:rPr>
            <w:rStyle w:val="a3"/>
            <w:rFonts w:ascii="Times New Roman" w:hAnsi="Times New Roman" w:cs="Times New Roman"/>
          </w:rPr>
          <w:t>https://www.pub.gov.sg/watersupply/fournationaltaps/newater</w:t>
        </w:r>
      </w:hyperlink>
    </w:p>
    <w:sectPr w:rsidR="0034163D" w:rsidRPr="00254A4D" w:rsidSect="008E5795">
      <w:pgSz w:w="16838" w:h="11906" w:orient="landscape"/>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08A5C" w14:textId="77777777" w:rsidR="00A44ACF" w:rsidRDefault="00A44ACF" w:rsidP="00172984">
      <w:r>
        <w:separator/>
      </w:r>
    </w:p>
  </w:endnote>
  <w:endnote w:type="continuationSeparator" w:id="0">
    <w:p w14:paraId="56D965A8" w14:textId="77777777" w:rsidR="00A44ACF" w:rsidRDefault="00A44ACF" w:rsidP="0017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細明體">
    <w:altName w:val="MingLiU"/>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iti TC Medium">
    <w:altName w:val="Cambria"/>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2C0BA" w14:textId="77777777" w:rsidR="00A44ACF" w:rsidRDefault="00A44ACF" w:rsidP="00172984">
      <w:r>
        <w:separator/>
      </w:r>
    </w:p>
  </w:footnote>
  <w:footnote w:type="continuationSeparator" w:id="0">
    <w:p w14:paraId="2883BDE7" w14:textId="77777777" w:rsidR="00A44ACF" w:rsidRDefault="00A44ACF" w:rsidP="001729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F29CB"/>
    <w:multiLevelType w:val="hybridMultilevel"/>
    <w:tmpl w:val="0928B870"/>
    <w:lvl w:ilvl="0" w:tplc="54106A06">
      <w:numFmt w:val="bullet"/>
      <w:lvlText w:val="–"/>
      <w:lvlJc w:val="left"/>
      <w:pPr>
        <w:ind w:left="480" w:hanging="480"/>
      </w:pPr>
      <w:rPr>
        <w:rFonts w:ascii="細明體" w:eastAsia="細明體" w:hAnsi="細明體" w:cstheme="minorBidi"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521704D"/>
    <w:multiLevelType w:val="hybridMultilevel"/>
    <w:tmpl w:val="C2FE4050"/>
    <w:lvl w:ilvl="0" w:tplc="E6AACC1C">
      <w:start w:val="1"/>
      <w:numFmt w:val="bullet"/>
      <w:lvlText w:val=""/>
      <w:lvlJc w:val="left"/>
      <w:pPr>
        <w:ind w:left="480" w:hanging="480"/>
      </w:pPr>
      <w:rPr>
        <w:rFonts w:ascii="Wingdings" w:hAnsi="Wingdings" w:hint="default"/>
      </w:rPr>
    </w:lvl>
    <w:lvl w:ilvl="1" w:tplc="C4E634FC">
      <w:start w:val="36"/>
      <w:numFmt w:val="bullet"/>
      <w:lvlText w:val="—"/>
      <w:lvlJc w:val="left"/>
      <w:pPr>
        <w:ind w:left="840" w:hanging="360"/>
      </w:pPr>
      <w:rPr>
        <w:rFonts w:ascii="新細明體" w:eastAsia="新細明體" w:hAnsi="新細明體" w:cstheme="minorBidi"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A4953EC"/>
    <w:multiLevelType w:val="hybridMultilevel"/>
    <w:tmpl w:val="B3E2578E"/>
    <w:lvl w:ilvl="0" w:tplc="F356F0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10B1160"/>
    <w:multiLevelType w:val="hybridMultilevel"/>
    <w:tmpl w:val="38C09C50"/>
    <w:lvl w:ilvl="0" w:tplc="4E9403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427200"/>
    <w:multiLevelType w:val="hybridMultilevel"/>
    <w:tmpl w:val="BAE20438"/>
    <w:lvl w:ilvl="0" w:tplc="AF109766">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25849DA"/>
    <w:multiLevelType w:val="hybridMultilevel"/>
    <w:tmpl w:val="90DCB5D4"/>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36467CC"/>
    <w:multiLevelType w:val="hybridMultilevel"/>
    <w:tmpl w:val="7262B55C"/>
    <w:lvl w:ilvl="0" w:tplc="E6AACC1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5C77198"/>
    <w:multiLevelType w:val="hybridMultilevel"/>
    <w:tmpl w:val="2780C0D2"/>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21682C"/>
    <w:multiLevelType w:val="hybridMultilevel"/>
    <w:tmpl w:val="66727F88"/>
    <w:lvl w:ilvl="0" w:tplc="EF982B12">
      <w:start w:val="1"/>
      <w:numFmt w:val="decimal"/>
      <w:lvlText w:val="Q%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295E2329"/>
    <w:multiLevelType w:val="hybridMultilevel"/>
    <w:tmpl w:val="1118162C"/>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2F64DE7"/>
    <w:multiLevelType w:val="hybridMultilevel"/>
    <w:tmpl w:val="B5EE13C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B915CDE"/>
    <w:multiLevelType w:val="hybridMultilevel"/>
    <w:tmpl w:val="CF4ACADE"/>
    <w:lvl w:ilvl="0" w:tplc="E2CA0518">
      <w:start w:val="3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2" w15:restartNumberingAfterBreak="0">
    <w:nsid w:val="432514F1"/>
    <w:multiLevelType w:val="hybridMultilevel"/>
    <w:tmpl w:val="321E39BA"/>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7566143"/>
    <w:multiLevelType w:val="hybridMultilevel"/>
    <w:tmpl w:val="3FDC550E"/>
    <w:lvl w:ilvl="0" w:tplc="5F9EB67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9550C5A"/>
    <w:multiLevelType w:val="hybridMultilevel"/>
    <w:tmpl w:val="CCD45796"/>
    <w:lvl w:ilvl="0" w:tplc="4E9403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973750D"/>
    <w:multiLevelType w:val="hybridMultilevel"/>
    <w:tmpl w:val="54F49566"/>
    <w:lvl w:ilvl="0" w:tplc="B7CA730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571336E4"/>
    <w:multiLevelType w:val="hybridMultilevel"/>
    <w:tmpl w:val="1BCCE0D0"/>
    <w:lvl w:ilvl="0" w:tplc="0CDEDC0E">
      <w:numFmt w:val="bullet"/>
      <w:lvlText w:val="–"/>
      <w:lvlJc w:val="left"/>
      <w:pPr>
        <w:ind w:left="480" w:hanging="480"/>
      </w:pPr>
      <w:rPr>
        <w:rFonts w:ascii="細明體" w:eastAsia="細明體" w:hAnsi="細明體" w:cstheme="minorBidi"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5046423"/>
    <w:multiLevelType w:val="hybridMultilevel"/>
    <w:tmpl w:val="A87AD8DE"/>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5051528"/>
    <w:multiLevelType w:val="hybridMultilevel"/>
    <w:tmpl w:val="852A401A"/>
    <w:lvl w:ilvl="0" w:tplc="4E940348">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7CC85AAA"/>
    <w:multiLevelType w:val="hybridMultilevel"/>
    <w:tmpl w:val="F376A89C"/>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E7C2660"/>
    <w:multiLevelType w:val="hybridMultilevel"/>
    <w:tmpl w:val="E5D6C810"/>
    <w:lvl w:ilvl="0" w:tplc="E6AACC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5"/>
  </w:num>
  <w:num w:numId="6">
    <w:abstractNumId w:val="0"/>
  </w:num>
  <w:num w:numId="7">
    <w:abstractNumId w:val="8"/>
  </w:num>
  <w:num w:numId="8">
    <w:abstractNumId w:val="16"/>
  </w:num>
  <w:num w:numId="9">
    <w:abstractNumId w:val="20"/>
  </w:num>
  <w:num w:numId="10">
    <w:abstractNumId w:val="11"/>
  </w:num>
  <w:num w:numId="11">
    <w:abstractNumId w:val="1"/>
  </w:num>
  <w:num w:numId="12">
    <w:abstractNumId w:val="10"/>
  </w:num>
  <w:num w:numId="13">
    <w:abstractNumId w:val="18"/>
  </w:num>
  <w:num w:numId="14">
    <w:abstractNumId w:val="14"/>
  </w:num>
  <w:num w:numId="15">
    <w:abstractNumId w:val="5"/>
  </w:num>
  <w:num w:numId="16">
    <w:abstractNumId w:val="9"/>
  </w:num>
  <w:num w:numId="17">
    <w:abstractNumId w:val="3"/>
  </w:num>
  <w:num w:numId="18">
    <w:abstractNumId w:val="17"/>
  </w:num>
  <w:num w:numId="19">
    <w:abstractNumId w:val="19"/>
  </w:num>
  <w:num w:numId="20">
    <w:abstractNumId w:val="12"/>
  </w:num>
  <w:num w:numId="21">
    <w:abstractNumId w:val="7"/>
  </w:num>
  <w:num w:numId="22">
    <w:abstractNumId w:val="13"/>
  </w:num>
  <w:num w:numId="23">
    <w:abstractNumId w:val="2"/>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795"/>
    <w:rsid w:val="00013DE8"/>
    <w:rsid w:val="00037D20"/>
    <w:rsid w:val="000630D4"/>
    <w:rsid w:val="00064439"/>
    <w:rsid w:val="00080257"/>
    <w:rsid w:val="00097338"/>
    <w:rsid w:val="000978C9"/>
    <w:rsid w:val="000A5EFA"/>
    <w:rsid w:val="000D732E"/>
    <w:rsid w:val="000F6C17"/>
    <w:rsid w:val="0011419A"/>
    <w:rsid w:val="0013545F"/>
    <w:rsid w:val="0013584E"/>
    <w:rsid w:val="00145D57"/>
    <w:rsid w:val="00146595"/>
    <w:rsid w:val="00157635"/>
    <w:rsid w:val="00172984"/>
    <w:rsid w:val="0018531C"/>
    <w:rsid w:val="00197B57"/>
    <w:rsid w:val="001A387A"/>
    <w:rsid w:val="001C77F2"/>
    <w:rsid w:val="001E2401"/>
    <w:rsid w:val="001E2BC2"/>
    <w:rsid w:val="001F356E"/>
    <w:rsid w:val="00241189"/>
    <w:rsid w:val="00241A82"/>
    <w:rsid w:val="002478C0"/>
    <w:rsid w:val="00252669"/>
    <w:rsid w:val="00254A4D"/>
    <w:rsid w:val="00273377"/>
    <w:rsid w:val="00282204"/>
    <w:rsid w:val="0028678A"/>
    <w:rsid w:val="002A51AB"/>
    <w:rsid w:val="002B6068"/>
    <w:rsid w:val="002F0E62"/>
    <w:rsid w:val="002F1264"/>
    <w:rsid w:val="00307978"/>
    <w:rsid w:val="00317A3D"/>
    <w:rsid w:val="00321E6C"/>
    <w:rsid w:val="0034163D"/>
    <w:rsid w:val="00350B86"/>
    <w:rsid w:val="00353BEB"/>
    <w:rsid w:val="0039010A"/>
    <w:rsid w:val="003C1B4F"/>
    <w:rsid w:val="003C1CBF"/>
    <w:rsid w:val="003D2F14"/>
    <w:rsid w:val="004236E9"/>
    <w:rsid w:val="004503D5"/>
    <w:rsid w:val="004570DF"/>
    <w:rsid w:val="00461B8F"/>
    <w:rsid w:val="00467A44"/>
    <w:rsid w:val="00487237"/>
    <w:rsid w:val="00491F87"/>
    <w:rsid w:val="004D3149"/>
    <w:rsid w:val="004E700C"/>
    <w:rsid w:val="004F5ACD"/>
    <w:rsid w:val="00504D22"/>
    <w:rsid w:val="00511DF8"/>
    <w:rsid w:val="00512E8C"/>
    <w:rsid w:val="00515727"/>
    <w:rsid w:val="00544D86"/>
    <w:rsid w:val="00546EFA"/>
    <w:rsid w:val="00555A74"/>
    <w:rsid w:val="00556271"/>
    <w:rsid w:val="0057062C"/>
    <w:rsid w:val="005B559A"/>
    <w:rsid w:val="005F0B67"/>
    <w:rsid w:val="006017A3"/>
    <w:rsid w:val="00601BBF"/>
    <w:rsid w:val="00606636"/>
    <w:rsid w:val="0060696D"/>
    <w:rsid w:val="00623ACA"/>
    <w:rsid w:val="006421BD"/>
    <w:rsid w:val="006444DE"/>
    <w:rsid w:val="006647CA"/>
    <w:rsid w:val="00697428"/>
    <w:rsid w:val="006A0B8F"/>
    <w:rsid w:val="006B0641"/>
    <w:rsid w:val="006C2EE8"/>
    <w:rsid w:val="006D576C"/>
    <w:rsid w:val="00702CB0"/>
    <w:rsid w:val="00703E57"/>
    <w:rsid w:val="007107E1"/>
    <w:rsid w:val="00730711"/>
    <w:rsid w:val="007462A4"/>
    <w:rsid w:val="007515C0"/>
    <w:rsid w:val="007723C0"/>
    <w:rsid w:val="00786460"/>
    <w:rsid w:val="007A7966"/>
    <w:rsid w:val="007C5953"/>
    <w:rsid w:val="007D0762"/>
    <w:rsid w:val="007F7A62"/>
    <w:rsid w:val="00823FE9"/>
    <w:rsid w:val="0083062F"/>
    <w:rsid w:val="008362DF"/>
    <w:rsid w:val="0085106F"/>
    <w:rsid w:val="008557A2"/>
    <w:rsid w:val="00865988"/>
    <w:rsid w:val="008712C9"/>
    <w:rsid w:val="00875A64"/>
    <w:rsid w:val="008A007D"/>
    <w:rsid w:val="008A1AF8"/>
    <w:rsid w:val="008C324A"/>
    <w:rsid w:val="008E5795"/>
    <w:rsid w:val="008F2023"/>
    <w:rsid w:val="009022D2"/>
    <w:rsid w:val="00907013"/>
    <w:rsid w:val="00917748"/>
    <w:rsid w:val="00922FEB"/>
    <w:rsid w:val="00935178"/>
    <w:rsid w:val="009400C7"/>
    <w:rsid w:val="00976BBD"/>
    <w:rsid w:val="0098558D"/>
    <w:rsid w:val="009934C6"/>
    <w:rsid w:val="0099436B"/>
    <w:rsid w:val="00996AE3"/>
    <w:rsid w:val="009A3AA4"/>
    <w:rsid w:val="009A559C"/>
    <w:rsid w:val="009A5E01"/>
    <w:rsid w:val="009B044E"/>
    <w:rsid w:val="009B152A"/>
    <w:rsid w:val="009C44F6"/>
    <w:rsid w:val="009E3135"/>
    <w:rsid w:val="00A010BB"/>
    <w:rsid w:val="00A02274"/>
    <w:rsid w:val="00A234E7"/>
    <w:rsid w:val="00A3077B"/>
    <w:rsid w:val="00A37025"/>
    <w:rsid w:val="00A44ACF"/>
    <w:rsid w:val="00A45961"/>
    <w:rsid w:val="00A54EEF"/>
    <w:rsid w:val="00A57C72"/>
    <w:rsid w:val="00A76F2C"/>
    <w:rsid w:val="00A97549"/>
    <w:rsid w:val="00AA60E1"/>
    <w:rsid w:val="00AD6B3E"/>
    <w:rsid w:val="00AE25E4"/>
    <w:rsid w:val="00AF37B0"/>
    <w:rsid w:val="00AF72C6"/>
    <w:rsid w:val="00B15153"/>
    <w:rsid w:val="00B32830"/>
    <w:rsid w:val="00B429A3"/>
    <w:rsid w:val="00B66666"/>
    <w:rsid w:val="00B70FEE"/>
    <w:rsid w:val="00B75581"/>
    <w:rsid w:val="00B908CE"/>
    <w:rsid w:val="00BB13E5"/>
    <w:rsid w:val="00BE0F8C"/>
    <w:rsid w:val="00BF390E"/>
    <w:rsid w:val="00C236DA"/>
    <w:rsid w:val="00C46386"/>
    <w:rsid w:val="00C53071"/>
    <w:rsid w:val="00C55AD9"/>
    <w:rsid w:val="00C57393"/>
    <w:rsid w:val="00C90777"/>
    <w:rsid w:val="00C928FE"/>
    <w:rsid w:val="00CA4747"/>
    <w:rsid w:val="00CA4CC5"/>
    <w:rsid w:val="00CC0B25"/>
    <w:rsid w:val="00CD3A7F"/>
    <w:rsid w:val="00CF386D"/>
    <w:rsid w:val="00CF5896"/>
    <w:rsid w:val="00D006D2"/>
    <w:rsid w:val="00D079A9"/>
    <w:rsid w:val="00D20516"/>
    <w:rsid w:val="00D369AA"/>
    <w:rsid w:val="00D83248"/>
    <w:rsid w:val="00D86C8C"/>
    <w:rsid w:val="00D94540"/>
    <w:rsid w:val="00D95634"/>
    <w:rsid w:val="00D96F8A"/>
    <w:rsid w:val="00DD4C28"/>
    <w:rsid w:val="00DD7D69"/>
    <w:rsid w:val="00DE6BC2"/>
    <w:rsid w:val="00DE6DED"/>
    <w:rsid w:val="00DF172F"/>
    <w:rsid w:val="00E06AE2"/>
    <w:rsid w:val="00E121D8"/>
    <w:rsid w:val="00E356AD"/>
    <w:rsid w:val="00E65F87"/>
    <w:rsid w:val="00E72885"/>
    <w:rsid w:val="00E73EFB"/>
    <w:rsid w:val="00E94607"/>
    <w:rsid w:val="00EC7BDE"/>
    <w:rsid w:val="00ED2D23"/>
    <w:rsid w:val="00EE223A"/>
    <w:rsid w:val="00EF1256"/>
    <w:rsid w:val="00EF7B56"/>
    <w:rsid w:val="00F1035D"/>
    <w:rsid w:val="00F2243F"/>
    <w:rsid w:val="00F23F7D"/>
    <w:rsid w:val="00F2503D"/>
    <w:rsid w:val="00F43A1B"/>
    <w:rsid w:val="00F6389D"/>
    <w:rsid w:val="00F638F1"/>
    <w:rsid w:val="00F642B8"/>
    <w:rsid w:val="00F7161B"/>
    <w:rsid w:val="00FA694C"/>
    <w:rsid w:val="00FB24A5"/>
    <w:rsid w:val="00FC71F8"/>
    <w:rsid w:val="00FE73F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82AD5"/>
  <w15:docId w15:val="{A6BD0C28-3266-43FF-89ED-F0FFB2F02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795"/>
    <w:pPr>
      <w:widowControl w:val="0"/>
    </w:pPr>
  </w:style>
  <w:style w:type="paragraph" w:styleId="1">
    <w:name w:val="heading 1"/>
    <w:basedOn w:val="a"/>
    <w:next w:val="a"/>
    <w:link w:val="10"/>
    <w:uiPriority w:val="9"/>
    <w:qFormat/>
    <w:rsid w:val="00D9563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4">
    <w:name w:val="heading 4"/>
    <w:basedOn w:val="a"/>
    <w:link w:val="40"/>
    <w:uiPriority w:val="9"/>
    <w:qFormat/>
    <w:rsid w:val="00EF1256"/>
    <w:pPr>
      <w:widowControl/>
      <w:spacing w:before="100" w:beforeAutospacing="1" w:after="100" w:afterAutospacing="1"/>
      <w:outlineLvl w:val="3"/>
    </w:pPr>
    <w:rPr>
      <w:rFonts w:ascii="Times New Roman" w:eastAsia="Times New Roman" w:hAnsi="Times New Roman" w:cs="Times New Roman"/>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E5795"/>
    <w:rPr>
      <w:color w:val="0000FF"/>
      <w:u w:val="single"/>
    </w:rPr>
  </w:style>
  <w:style w:type="paragraph" w:styleId="a4">
    <w:name w:val="List Paragraph"/>
    <w:basedOn w:val="a"/>
    <w:uiPriority w:val="34"/>
    <w:qFormat/>
    <w:rsid w:val="008E5795"/>
    <w:pPr>
      <w:ind w:leftChars="200" w:left="480"/>
    </w:pPr>
  </w:style>
  <w:style w:type="table" w:styleId="a5">
    <w:name w:val="Table Grid"/>
    <w:basedOn w:val="a1"/>
    <w:uiPriority w:val="39"/>
    <w:rsid w:val="008E579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任意形式"/>
    <w:rsid w:val="008E5795"/>
    <w:pPr>
      <w:pBdr>
        <w:top w:val="nil"/>
        <w:left w:val="nil"/>
        <w:bottom w:val="nil"/>
        <w:right w:val="nil"/>
        <w:between w:val="nil"/>
        <w:bar w:val="nil"/>
      </w:pBdr>
      <w:spacing w:after="80"/>
    </w:pPr>
    <w:rPr>
      <w:rFonts w:ascii="Helvetica" w:eastAsia="Arial Unicode MS" w:hAnsi="Helvetica" w:cs="Arial Unicode MS"/>
      <w:color w:val="000000"/>
      <w:kern w:val="0"/>
      <w:szCs w:val="24"/>
      <w:bdr w:val="nil"/>
    </w:rPr>
  </w:style>
  <w:style w:type="paragraph" w:styleId="a7">
    <w:name w:val="Balloon Text"/>
    <w:basedOn w:val="a"/>
    <w:link w:val="a8"/>
    <w:uiPriority w:val="99"/>
    <w:semiHidden/>
    <w:unhideWhenUsed/>
    <w:rsid w:val="008E5795"/>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8E5795"/>
    <w:rPr>
      <w:rFonts w:asciiTheme="majorHAnsi" w:eastAsiaTheme="majorEastAsia" w:hAnsiTheme="majorHAnsi" w:cstheme="majorBidi"/>
      <w:sz w:val="18"/>
      <w:szCs w:val="18"/>
    </w:rPr>
  </w:style>
  <w:style w:type="character" w:styleId="a9">
    <w:name w:val="FollowedHyperlink"/>
    <w:basedOn w:val="a0"/>
    <w:uiPriority w:val="99"/>
    <w:semiHidden/>
    <w:unhideWhenUsed/>
    <w:rsid w:val="00703E57"/>
    <w:rPr>
      <w:color w:val="800080" w:themeColor="followedHyperlink"/>
      <w:u w:val="single"/>
    </w:rPr>
  </w:style>
  <w:style w:type="character" w:customStyle="1" w:styleId="40">
    <w:name w:val="標題 4 字元"/>
    <w:basedOn w:val="a0"/>
    <w:link w:val="4"/>
    <w:uiPriority w:val="9"/>
    <w:rsid w:val="00EF1256"/>
    <w:rPr>
      <w:rFonts w:ascii="Times New Roman" w:eastAsia="Times New Roman" w:hAnsi="Times New Roman" w:cs="Times New Roman"/>
      <w:b/>
      <w:bCs/>
      <w:kern w:val="0"/>
      <w:szCs w:val="24"/>
    </w:rPr>
  </w:style>
  <w:style w:type="character" w:customStyle="1" w:styleId="10">
    <w:name w:val="標題 1 字元"/>
    <w:basedOn w:val="a0"/>
    <w:link w:val="1"/>
    <w:uiPriority w:val="9"/>
    <w:rsid w:val="00D95634"/>
    <w:rPr>
      <w:rFonts w:asciiTheme="majorHAnsi" w:eastAsiaTheme="majorEastAsia" w:hAnsiTheme="majorHAnsi" w:cstheme="majorBidi"/>
      <w:b/>
      <w:bCs/>
      <w:kern w:val="52"/>
      <w:sz w:val="52"/>
      <w:szCs w:val="52"/>
    </w:rPr>
  </w:style>
  <w:style w:type="paragraph" w:styleId="aa">
    <w:name w:val="header"/>
    <w:basedOn w:val="a"/>
    <w:link w:val="ab"/>
    <w:uiPriority w:val="99"/>
    <w:unhideWhenUsed/>
    <w:rsid w:val="00172984"/>
    <w:pPr>
      <w:tabs>
        <w:tab w:val="center" w:pos="4153"/>
        <w:tab w:val="right" w:pos="8306"/>
      </w:tabs>
      <w:snapToGrid w:val="0"/>
    </w:pPr>
    <w:rPr>
      <w:sz w:val="20"/>
      <w:szCs w:val="20"/>
    </w:rPr>
  </w:style>
  <w:style w:type="character" w:customStyle="1" w:styleId="ab">
    <w:name w:val="頁首 字元"/>
    <w:basedOn w:val="a0"/>
    <w:link w:val="aa"/>
    <w:uiPriority w:val="99"/>
    <w:rsid w:val="00172984"/>
    <w:rPr>
      <w:sz w:val="20"/>
      <w:szCs w:val="20"/>
    </w:rPr>
  </w:style>
  <w:style w:type="paragraph" w:styleId="ac">
    <w:name w:val="footer"/>
    <w:basedOn w:val="a"/>
    <w:link w:val="ad"/>
    <w:uiPriority w:val="99"/>
    <w:unhideWhenUsed/>
    <w:rsid w:val="00172984"/>
    <w:pPr>
      <w:tabs>
        <w:tab w:val="center" w:pos="4153"/>
        <w:tab w:val="right" w:pos="8306"/>
      </w:tabs>
      <w:snapToGrid w:val="0"/>
    </w:pPr>
    <w:rPr>
      <w:sz w:val="20"/>
      <w:szCs w:val="20"/>
    </w:rPr>
  </w:style>
  <w:style w:type="character" w:customStyle="1" w:styleId="ad">
    <w:name w:val="頁尾 字元"/>
    <w:basedOn w:val="a0"/>
    <w:link w:val="ac"/>
    <w:uiPriority w:val="99"/>
    <w:rsid w:val="00172984"/>
    <w:rPr>
      <w:sz w:val="20"/>
      <w:szCs w:val="20"/>
    </w:rPr>
  </w:style>
  <w:style w:type="paragraph" w:customStyle="1" w:styleId="11">
    <w:name w:val="表格格線1"/>
    <w:rsid w:val="00504D22"/>
    <w:pPr>
      <w:pBdr>
        <w:top w:val="nil"/>
        <w:left w:val="nil"/>
        <w:bottom w:val="nil"/>
        <w:right w:val="nil"/>
        <w:between w:val="nil"/>
        <w:bar w:val="nil"/>
      </w:pBdr>
    </w:pPr>
    <w:rPr>
      <w:rFonts w:ascii="Calibri" w:eastAsia="Arial Unicode MS" w:hAnsi="Calibri" w:cs="Arial Unicode MS"/>
      <w:color w:val="000000"/>
      <w:szCs w:val="24"/>
      <w:bdr w:val="nil"/>
      <w14:textOutline w14:w="0" w14:cap="flat" w14:cmpd="sng" w14:algn="ctr">
        <w14:noFill/>
        <w14:prstDash w14:val="solid"/>
        <w14:bevel/>
      </w14:textOutline>
    </w:rPr>
  </w:style>
  <w:style w:type="character" w:customStyle="1" w:styleId="12">
    <w:name w:val="未解析的提及項目1"/>
    <w:basedOn w:val="a0"/>
    <w:uiPriority w:val="99"/>
    <w:semiHidden/>
    <w:unhideWhenUsed/>
    <w:rsid w:val="007462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40755">
      <w:bodyDiv w:val="1"/>
      <w:marLeft w:val="0"/>
      <w:marRight w:val="0"/>
      <w:marTop w:val="0"/>
      <w:marBottom w:val="0"/>
      <w:divBdr>
        <w:top w:val="none" w:sz="0" w:space="0" w:color="auto"/>
        <w:left w:val="none" w:sz="0" w:space="0" w:color="auto"/>
        <w:bottom w:val="none" w:sz="0" w:space="0" w:color="auto"/>
        <w:right w:val="none" w:sz="0" w:space="0" w:color="auto"/>
      </w:divBdr>
    </w:div>
    <w:div w:id="1495295173">
      <w:bodyDiv w:val="1"/>
      <w:marLeft w:val="0"/>
      <w:marRight w:val="0"/>
      <w:marTop w:val="0"/>
      <w:marBottom w:val="0"/>
      <w:divBdr>
        <w:top w:val="none" w:sz="0" w:space="0" w:color="auto"/>
        <w:left w:val="none" w:sz="0" w:space="0" w:color="auto"/>
        <w:bottom w:val="none" w:sz="0" w:space="0" w:color="auto"/>
        <w:right w:val="none" w:sz="0" w:space="0" w:color="auto"/>
      </w:divBdr>
    </w:div>
    <w:div w:id="177793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hAfTiNzVm9Q" TargetMode="External"/><Relationship Id="rId13" Type="http://schemas.openxmlformats.org/officeDocument/2006/relationships/hyperlink" Target="https://www.greenpeace.org.uk/challenges/climate-chang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hkedcity.net/etv/resource/5169228124" TargetMode="External"/><Relationship Id="rId12" Type="http://schemas.openxmlformats.org/officeDocument/2006/relationships/hyperlink" Target="https://www.youtube.com/watch?v=rt3uZeKVYB8" TargetMode="External"/><Relationship Id="rId17" Type="http://schemas.openxmlformats.org/officeDocument/2006/relationships/hyperlink" Target="https://www.pub.gov.sg/watersupply/fournationaltaps/newater" TargetMode="External"/><Relationship Id="rId2" Type="http://schemas.openxmlformats.org/officeDocument/2006/relationships/styles" Target="styles.xml"/><Relationship Id="rId16" Type="http://schemas.openxmlformats.org/officeDocument/2006/relationships/hyperlink" Target="https://www.pub.gov.sg/watersupply/fournationaltaps/desalinatedwate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UjloTWUbYRo" TargetMode="External"/><Relationship Id="rId5" Type="http://schemas.openxmlformats.org/officeDocument/2006/relationships/footnotes" Target="footnotes.xml"/><Relationship Id="rId15" Type="http://schemas.openxmlformats.org/officeDocument/2006/relationships/hyperlink" Target="http://www.bbc.com/future/story/20181102-what-can-i-do-about-climate-change" TargetMode="External"/><Relationship Id="rId10" Type="http://schemas.openxmlformats.org/officeDocument/2006/relationships/hyperlink" Target="https://www.youtube.com/watch?v=0Bh1fAKqBK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wsd.gov.hk/en/home/climate-change/adapting/index.html" TargetMode="External"/><Relationship Id="rId14" Type="http://schemas.openxmlformats.org/officeDocument/2006/relationships/hyperlink" Target="https://www.gov.hk/en/residents/environment/global/climate.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1191</Words>
  <Characters>6794</Characters>
  <Application>Microsoft Office Word</Application>
  <DocSecurity>0</DocSecurity>
  <Lines>56</Lines>
  <Paragraphs>15</Paragraphs>
  <ScaleCrop>false</ScaleCrop>
  <Company>Hewlett-Packard</Company>
  <LinksUpToDate>false</LinksUpToDate>
  <CharactersWithSpaces>7970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Tong</dc:creator>
  <cp:lastModifiedBy>PLM_8_WCON</cp:lastModifiedBy>
  <cp:revision>2</cp:revision>
  <dcterms:created xsi:type="dcterms:W3CDTF">2021-11-10T09:20:00Z</dcterms:created>
  <dcterms:modified xsi:type="dcterms:W3CDTF">2021-11-10T09:20:00Z</dcterms:modified>
</cp:coreProperties>
</file>